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4.png" ContentType="image/png"/>
  <Override PartName="/word/media/image3.png" ContentType="image/png"/>
  <Override PartName="/word/media/image2.wmf" ContentType="image/x-wmf"/>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venir" w:hAnsi="Avenir" w:cs="Times New Roman"/>
          <w:b/>
          <w:b/>
          <w:color w:val="000000"/>
          <w:lang w:val="es-ES"/>
        </w:rPr>
      </w:pPr>
      <w:r>
        <w:rPr>
          <w:rFonts w:cs="Times New Roman" w:ascii="Avenir" w:hAnsi="Avenir"/>
          <w:b/>
          <w:color w:val="000000"/>
          <w:lang w:val="es-ES"/>
        </w:rPr>
        <w:drawing>
          <wp:anchor behindDoc="0" distT="0" distB="0" distL="0" distR="0" simplePos="0" locked="0" layoutInCell="1" allowOverlap="1" relativeHeight="2">
            <wp:simplePos x="0" y="0"/>
            <wp:positionH relativeFrom="column">
              <wp:posOffset>59055</wp:posOffset>
            </wp:positionH>
            <wp:positionV relativeFrom="paragraph">
              <wp:posOffset>224790</wp:posOffset>
            </wp:positionV>
            <wp:extent cx="1047750" cy="924560"/>
            <wp:effectExtent l="0" t="0" r="0" b="0"/>
            <wp:wrapNone/>
            <wp:docPr id="1"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 descr=""/>
                    <pic:cNvPicPr>
                      <a:picLocks noChangeAspect="1" noChangeArrowheads="1"/>
                    </pic:cNvPicPr>
                  </pic:nvPicPr>
                  <pic:blipFill>
                    <a:blip r:embed="rId2"/>
                    <a:stretch>
                      <a:fillRect/>
                    </a:stretch>
                  </pic:blipFill>
                  <pic:spPr bwMode="auto">
                    <a:xfrm>
                      <a:off x="0" y="0"/>
                      <a:ext cx="1047750" cy="924560"/>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3">
            <wp:simplePos x="0" y="0"/>
            <wp:positionH relativeFrom="column">
              <wp:posOffset>1273810</wp:posOffset>
            </wp:positionH>
            <wp:positionV relativeFrom="paragraph">
              <wp:posOffset>264160</wp:posOffset>
            </wp:positionV>
            <wp:extent cx="1410335" cy="843280"/>
            <wp:effectExtent l="0" t="0" r="0" b="0"/>
            <wp:wrapTopAndBottom/>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3"/>
                    <a:stretch>
                      <a:fillRect/>
                    </a:stretch>
                  </pic:blipFill>
                  <pic:spPr bwMode="auto">
                    <a:xfrm>
                      <a:off x="0" y="0"/>
                      <a:ext cx="1410335" cy="843280"/>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4">
            <wp:simplePos x="0" y="0"/>
            <wp:positionH relativeFrom="column">
              <wp:posOffset>2858770</wp:posOffset>
            </wp:positionH>
            <wp:positionV relativeFrom="paragraph">
              <wp:posOffset>71755</wp:posOffset>
            </wp:positionV>
            <wp:extent cx="1472565" cy="1040130"/>
            <wp:effectExtent l="0" t="0" r="0" b="0"/>
            <wp:wrapNone/>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4"/>
                    <a:stretch>
                      <a:fillRect/>
                    </a:stretch>
                  </pic:blipFill>
                  <pic:spPr bwMode="auto">
                    <a:xfrm>
                      <a:off x="0" y="0"/>
                      <a:ext cx="1472565" cy="1040130"/>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5">
            <wp:simplePos x="0" y="0"/>
            <wp:positionH relativeFrom="column">
              <wp:posOffset>4481830</wp:posOffset>
            </wp:positionH>
            <wp:positionV relativeFrom="paragraph">
              <wp:posOffset>187325</wp:posOffset>
            </wp:positionV>
            <wp:extent cx="1473200" cy="787400"/>
            <wp:effectExtent l="0" t="0" r="0" b="0"/>
            <wp:wrapNone/>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5"/>
                    <a:stretch>
                      <a:fillRect/>
                    </a:stretch>
                  </pic:blipFill>
                  <pic:spPr bwMode="auto">
                    <a:xfrm>
                      <a:off x="0" y="0"/>
                      <a:ext cx="1473200" cy="787400"/>
                    </a:xfrm>
                    <a:prstGeom prst="rect">
                      <a:avLst/>
                    </a:prstGeom>
                    <a:noFill/>
                    <a:ln w="9525">
                      <a:noFill/>
                      <a:miter lim="800000"/>
                      <a:headEnd/>
                      <a:tailEnd/>
                    </a:ln>
                  </pic:spPr>
                </pic:pic>
              </a:graphicData>
            </a:graphic>
          </wp:anchor>
        </w:drawing>
      </w:r>
    </w:p>
    <w:p>
      <w:pPr>
        <w:pStyle w:val="Normal"/>
        <w:spacing w:lineRule="auto" w:line="240" w:before="0" w:after="0"/>
        <w:jc w:val="center"/>
        <w:rPr>
          <w:rFonts w:ascii="Avenir" w:hAnsi="Avenir" w:cs="Times New Roman"/>
          <w:b/>
          <w:b/>
          <w:color w:val="000000"/>
          <w:lang w:val="es-ES"/>
        </w:rPr>
      </w:pPr>
      <w:r>
        <w:rPr>
          <w:rFonts w:cs="Times New Roman" w:ascii="Avenir" w:hAnsi="Avenir"/>
          <w:b/>
          <w:color w:val="000000"/>
          <w:lang w:val="es-ES"/>
        </w:rPr>
      </w:r>
    </w:p>
    <w:p>
      <w:pPr>
        <w:pStyle w:val="Normal"/>
        <w:spacing w:lineRule="auto" w:line="240" w:before="0" w:after="0"/>
        <w:jc w:val="center"/>
        <w:rPr>
          <w:rFonts w:ascii="Avenir" w:hAnsi="Avenir" w:cs="Times New Roman"/>
          <w:b/>
          <w:b/>
          <w:bCs/>
          <w:color w:val="000000"/>
          <w:sz w:val="28"/>
          <w:szCs w:val="28"/>
          <w:u w:val="none"/>
          <w:shd w:fill="FFFFFF" w:val="clear"/>
          <w:lang w:val="fr-FR"/>
        </w:rPr>
      </w:pPr>
      <w:r>
        <w:rPr>
          <w:rFonts w:cs="Times New Roman" w:ascii="Avenir" w:hAnsi="Avenir"/>
          <w:b/>
          <w:bCs/>
          <w:color w:val="000000"/>
          <w:sz w:val="28"/>
          <w:szCs w:val="28"/>
          <w:u w:val="none"/>
          <w:shd w:fill="FFFFFF" w:val="clear"/>
          <w:lang w:val="fr-FR"/>
        </w:rPr>
        <w:t>Appel à contributions</w:t>
      </w:r>
    </w:p>
    <w:p>
      <w:pPr>
        <w:pStyle w:val="Corps"/>
        <w:shd w:val="clear" w:fill="FFFFFF"/>
        <w:jc w:val="center"/>
        <w:rPr>
          <w:rFonts w:ascii="Avenir" w:hAnsi="Avenir"/>
          <w:color w:val="000000"/>
          <w:sz w:val="28"/>
          <w:szCs w:val="28"/>
        </w:rPr>
      </w:pPr>
      <w:r>
        <w:rPr>
          <w:rFonts w:ascii="Avenir" w:hAnsi="Avenir"/>
          <w:b/>
          <w:bCs/>
          <w:color w:val="000000"/>
          <w:sz w:val="28"/>
          <w:szCs w:val="28"/>
          <w:u w:val="none"/>
          <w:shd w:fill="FFFFFF" w:val="clear"/>
          <w:lang w:val="fr-FR"/>
        </w:rPr>
        <w:t>«</w:t>
      </w:r>
      <w:r>
        <w:rPr>
          <w:rFonts w:ascii="Avenir" w:hAnsi="Avenir"/>
          <w:b/>
          <w:bCs/>
          <w:color w:val="000000"/>
          <w:sz w:val="28"/>
          <w:szCs w:val="28"/>
          <w:u w:val="none"/>
          <w:shd w:fill="FFFFFF" w:val="clear"/>
          <w:lang w:val="de-DE"/>
        </w:rPr>
        <w:t xml:space="preserve"> CLOUDBURST </w:t>
      </w:r>
      <w:r>
        <w:rPr>
          <w:rFonts w:ascii="Avenir" w:hAnsi="Avenir"/>
          <w:b/>
          <w:bCs/>
          <w:color w:val="000000"/>
          <w:sz w:val="28"/>
          <w:szCs w:val="28"/>
          <w:u w:val="none"/>
          <w:shd w:fill="FFFFFF" w:val="clear"/>
          <w:lang w:val="es-ES"/>
        </w:rPr>
        <w:t>–</w:t>
      </w:r>
      <w:r>
        <w:rPr>
          <w:rFonts w:ascii="Avenir" w:hAnsi="Avenir"/>
          <w:b/>
          <w:bCs/>
          <w:color w:val="000000"/>
          <w:sz w:val="28"/>
          <w:szCs w:val="28"/>
          <w:u w:val="none"/>
          <w:shd w:fill="FFFFFF" w:val="clear"/>
          <w:lang w:val="de-DE"/>
        </w:rPr>
        <w:t xml:space="preserve"> </w:t>
      </w:r>
      <w:r>
        <w:rPr>
          <w:rFonts w:ascii="Avenir" w:hAnsi="Avenir"/>
          <w:b/>
          <w:bCs/>
          <w:color w:val="000000"/>
          <w:sz w:val="28"/>
          <w:szCs w:val="28"/>
          <w:u w:val="none"/>
          <w:shd w:fill="FFFFFF" w:val="clear"/>
          <w:lang w:val="fr-FR"/>
        </w:rPr>
        <w:t>Dictionnaire des risques naturels catastrophiques</w:t>
      </w:r>
      <w:r>
        <w:rPr>
          <w:rFonts w:ascii="Avenir" w:hAnsi="Avenir"/>
          <w:b/>
          <w:bCs/>
          <w:color w:val="000000"/>
          <w:sz w:val="28"/>
          <w:szCs w:val="28"/>
          <w:u w:val="none"/>
          <w:shd w:fill="FFFFFF" w:val="clear"/>
          <w:lang w:val="de-DE"/>
        </w:rPr>
        <w:t xml:space="preserve"> </w:t>
      </w:r>
      <w:r>
        <w:rPr>
          <w:rFonts w:ascii="Avenir" w:hAnsi="Avenir"/>
          <w:b/>
          <w:bCs/>
          <w:color w:val="000000"/>
          <w:sz w:val="28"/>
          <w:szCs w:val="28"/>
          <w:u w:val="none"/>
          <w:shd w:fill="FFFFFF" w:val="clear"/>
          <w:lang w:val="fr-FR"/>
        </w:rPr>
        <w:t xml:space="preserve">» </w:t>
      </w:r>
      <w:r>
        <w:rPr>
          <w:rFonts w:ascii="Avenir" w:hAnsi="Avenir"/>
          <w:b/>
          <w:bCs/>
          <w:color w:val="000000"/>
          <w:sz w:val="28"/>
          <w:szCs w:val="28"/>
          <w:u w:val="none"/>
          <w:shd w:fill="FFFFFF" w:val="clear"/>
          <w:lang w:val="es-ES"/>
        </w:rPr>
        <w:t>–</w:t>
      </w:r>
      <w:r>
        <w:rPr>
          <w:rFonts w:ascii="Avenir" w:hAnsi="Avenir"/>
          <w:b/>
          <w:bCs/>
          <w:color w:val="000000"/>
          <w:sz w:val="28"/>
          <w:szCs w:val="28"/>
          <w:u w:val="none"/>
          <w:shd w:fill="FFFFFF" w:val="clear"/>
          <w:lang w:val="ru-RU"/>
        </w:rPr>
        <w:t xml:space="preserve"> </w:t>
      </w:r>
    </w:p>
    <w:p>
      <w:pPr>
        <w:pStyle w:val="Normal"/>
        <w:spacing w:lineRule="auto" w:line="240" w:before="0" w:after="0"/>
        <w:jc w:val="center"/>
        <w:rPr>
          <w:rFonts w:ascii="Avenir" w:hAnsi="Avenir"/>
          <w:color w:val="000000"/>
          <w:sz w:val="28"/>
          <w:szCs w:val="28"/>
        </w:rPr>
      </w:pPr>
      <w:r>
        <w:rPr>
          <w:rFonts w:cs="Times New Roman" w:ascii="Avenir" w:hAnsi="Avenir"/>
          <w:b/>
          <w:bCs/>
          <w:color w:val="000000"/>
          <w:sz w:val="28"/>
          <w:szCs w:val="28"/>
          <w:u w:val="none"/>
          <w:shd w:fill="FFFFFF" w:val="clear"/>
          <w:lang w:val="fr-FR"/>
        </w:rPr>
        <w:t>un projet interdisciplinaire géologie &amp; langue</w:t>
      </w:r>
      <w:r>
        <w:rPr>
          <w:rFonts w:cs="Times New Roman" w:ascii="Avenir" w:hAnsi="Avenir"/>
          <w:b/>
          <w:bCs/>
          <w:color w:val="000000"/>
          <w:sz w:val="28"/>
          <w:szCs w:val="28"/>
          <w:lang w:val="es-ES"/>
        </w:rPr>
        <w:t>s</w:t>
      </w:r>
    </w:p>
    <w:p>
      <w:pPr>
        <w:pStyle w:val="Normal"/>
        <w:pBdr>
          <w:bottom w:val="single" w:sz="12" w:space="1" w:color="00000A"/>
        </w:pBdr>
        <w:spacing w:lineRule="auto" w:line="240" w:before="0" w:after="0"/>
        <w:jc w:val="center"/>
        <w:rPr>
          <w:rFonts w:ascii="Avenir" w:hAnsi="Avenir" w:cs="Times New Roman"/>
          <w:b/>
          <w:b/>
          <w:color w:val="000000"/>
          <w:sz w:val="24"/>
          <w:szCs w:val="24"/>
          <w:lang w:val="es-ES"/>
        </w:rPr>
      </w:pPr>
      <w:r>
        <w:rPr>
          <w:rFonts w:cs="Times New Roman" w:ascii="Avenir" w:hAnsi="Avenir"/>
          <w:b/>
          <w:color w:val="000000"/>
          <w:sz w:val="24"/>
          <w:szCs w:val="24"/>
          <w:lang w:val="es-ES"/>
        </w:rPr>
      </w:r>
    </w:p>
    <w:p>
      <w:pPr>
        <w:pStyle w:val="Normal"/>
        <w:jc w:val="both"/>
        <w:rPr>
          <w:rFonts w:ascii="Avenir" w:hAnsi="Avenir" w:cs="Times New Roman"/>
          <w:color w:val="000000"/>
          <w:sz w:val="24"/>
          <w:szCs w:val="24"/>
          <w:lang w:val="es-ES"/>
        </w:rPr>
      </w:pPr>
      <w:r>
        <w:rPr>
          <w:rFonts w:cs="Times New Roman" w:ascii="Avenir" w:hAnsi="Avenir"/>
          <w:color w:val="000000"/>
          <w:sz w:val="24"/>
          <w:szCs w:val="24"/>
          <w:lang w:val="es-ES"/>
        </w:rPr>
      </w:r>
    </w:p>
    <w:p>
      <w:pPr>
        <w:pStyle w:val="Normal"/>
        <w:jc w:val="both"/>
        <w:rPr>
          <w:rFonts w:ascii="Avenir" w:hAnsi="Avenir"/>
        </w:rPr>
      </w:pPr>
      <w:r>
        <w:rPr>
          <w:rFonts w:cs="Times New Roman" w:ascii="Avenir" w:hAnsi="Avenir"/>
          <w:color w:val="000000"/>
          <w:sz w:val="24"/>
          <w:szCs w:val="24"/>
          <w:lang w:val="es-ES"/>
        </w:rPr>
        <w:tab/>
      </w:r>
      <w:r>
        <w:rPr>
          <w:rFonts w:cs="Times New Roman" w:ascii="Avenir" w:hAnsi="Avenir"/>
          <w:b w:val="false"/>
          <w:bCs w:val="false"/>
          <w:color w:val="000000"/>
          <w:sz w:val="24"/>
          <w:szCs w:val="24"/>
          <w:shd w:fill="FFFFFF" w:val="clear"/>
          <w:lang w:val="fr-FR"/>
        </w:rPr>
        <w:t>Les risques naturels sont présents depuis que la nature existe, et l'humanité est là pour faire face aux aléas que l'on rencontre partout sur la planète. Ces derniers sont habituellement classés par environnements (maritime, littoral, terrestre), par é</w:t>
      </w:r>
      <w:r>
        <w:rPr>
          <w:rFonts w:cs="Times New Roman" w:ascii="Avenir" w:hAnsi="Avenir"/>
          <w:b w:val="false"/>
          <w:bCs w:val="false"/>
          <w:color w:val="000000"/>
          <w:sz w:val="24"/>
          <w:szCs w:val="24"/>
          <w:shd w:fill="FFFFFF" w:val="clear"/>
          <w:lang w:val="es-ES"/>
        </w:rPr>
        <w:t>l</w:t>
      </w:r>
      <w:r>
        <w:rPr>
          <w:rFonts w:cs="Times New Roman" w:ascii="Avenir" w:hAnsi="Avenir"/>
          <w:b w:val="false"/>
          <w:bCs w:val="false"/>
          <w:color w:val="000000"/>
          <w:sz w:val="24"/>
          <w:szCs w:val="24"/>
          <w:shd w:fill="FFFFFF" w:val="clear"/>
          <w:lang w:val="fr-FR"/>
        </w:rPr>
        <w:t>éments (eau, feu, terre, air), par phé</w:t>
      </w:r>
      <w:r>
        <w:rPr>
          <w:rFonts w:cs="Times New Roman" w:ascii="Avenir" w:hAnsi="Avenir"/>
          <w:b w:val="false"/>
          <w:bCs w:val="false"/>
          <w:color w:val="000000"/>
          <w:sz w:val="24"/>
          <w:szCs w:val="24"/>
          <w:shd w:fill="FFFFFF" w:val="clear"/>
          <w:lang w:val="es-ES"/>
        </w:rPr>
        <w:t>nom</w:t>
      </w:r>
      <w:r>
        <w:rPr>
          <w:rFonts w:cs="Times New Roman" w:ascii="Avenir" w:hAnsi="Avenir"/>
          <w:b w:val="false"/>
          <w:bCs w:val="false"/>
          <w:color w:val="000000"/>
          <w:sz w:val="24"/>
          <w:szCs w:val="24"/>
          <w:shd w:fill="FFFFFF" w:val="clear"/>
          <w:lang w:val="fr-FR"/>
        </w:rPr>
        <w:t>ènes (vent, neige, lave), par é</w:t>
      </w:r>
      <w:r>
        <w:rPr>
          <w:rFonts w:cs="Times New Roman" w:ascii="Avenir" w:hAnsi="Avenir"/>
          <w:b w:val="false"/>
          <w:bCs w:val="false"/>
          <w:color w:val="000000"/>
          <w:sz w:val="24"/>
          <w:szCs w:val="24"/>
          <w:shd w:fill="FFFFFF" w:val="clear"/>
          <w:lang w:val="es-ES"/>
        </w:rPr>
        <w:t>v</w:t>
      </w:r>
      <w:r>
        <w:rPr>
          <w:rFonts w:cs="Times New Roman" w:ascii="Avenir" w:hAnsi="Avenir"/>
          <w:b w:val="false"/>
          <w:bCs w:val="false"/>
          <w:color w:val="000000"/>
          <w:sz w:val="24"/>
          <w:szCs w:val="24"/>
          <w:shd w:fill="FFFFFF" w:val="clear"/>
          <w:lang w:val="fr-FR"/>
        </w:rPr>
        <w:t>énements (tremblements de terre, tempêtes et cyclones, inondations et tsunamis, avalanches de pierre ou de neige, glissements de terrain, éruptions volcaniques, incendies de forêt) ou encore par thématiques (changements climatiques</w:t>
      </w:r>
      <w:r>
        <w:rPr>
          <w:rFonts w:cs="Times New Roman" w:ascii="Avenir" w:hAnsi="Avenir"/>
          <w:b w:val="false"/>
          <w:bCs w:val="false"/>
          <w:color w:val="000000"/>
          <w:sz w:val="24"/>
          <w:szCs w:val="24"/>
          <w:shd w:fill="FFFFFF" w:val="clear"/>
          <w:lang w:val="de-DE"/>
        </w:rPr>
        <w:t xml:space="preserve">, par exemple </w:t>
      </w:r>
      <w:r>
        <w:rPr>
          <w:rFonts w:cs="Times New Roman" w:ascii="Avenir" w:hAnsi="Avenir"/>
          <w:b w:val="false"/>
          <w:bCs w:val="false"/>
          <w:color w:val="000000"/>
          <w:sz w:val="24"/>
          <w:szCs w:val="24"/>
          <w:shd w:fill="FFFFFF" w:val="clear"/>
          <w:lang w:val="fr-FR"/>
        </w:rPr>
        <w:t xml:space="preserve">calottes glaciaires, glaciers, sécheresse, canicules). Ces classifications se font dans la langue du classificateur </w:t>
      </w:r>
      <w:r>
        <w:rPr>
          <w:rFonts w:cs="Times New Roman" w:ascii="Avenir" w:hAnsi="Avenir"/>
          <w:b w:val="false"/>
          <w:bCs w:val="false"/>
          <w:color w:val="000000"/>
          <w:sz w:val="24"/>
          <w:szCs w:val="24"/>
          <w:shd w:fill="FFFFFF" w:val="clear"/>
          <w:lang w:val="es-ES"/>
        </w:rPr>
        <w:t xml:space="preserve">– </w:t>
      </w:r>
      <w:r>
        <w:rPr>
          <w:rFonts w:cs="Times New Roman" w:ascii="Avenir" w:hAnsi="Avenir"/>
          <w:b w:val="false"/>
          <w:bCs w:val="false"/>
          <w:color w:val="000000"/>
          <w:sz w:val="24"/>
          <w:szCs w:val="24"/>
          <w:shd w:fill="FFFFFF" w:val="clear"/>
          <w:lang w:val="fr-FR"/>
        </w:rPr>
        <w:t>l'observateur, la victime, le scientifique, l'acteur de terrain. La terminologie utilisé</w:t>
      </w:r>
      <w:r>
        <w:rPr>
          <w:rFonts w:cs="Times New Roman" w:ascii="Avenir" w:hAnsi="Avenir"/>
          <w:b w:val="false"/>
          <w:bCs w:val="false"/>
          <w:color w:val="000000"/>
          <w:sz w:val="24"/>
          <w:szCs w:val="24"/>
          <w:shd w:fill="FFFFFF" w:val="clear"/>
          <w:lang w:val="es-ES"/>
        </w:rPr>
        <w:t>e rel</w:t>
      </w:r>
      <w:r>
        <w:rPr>
          <w:rFonts w:cs="Times New Roman" w:ascii="Avenir" w:hAnsi="Avenir"/>
          <w:b w:val="false"/>
          <w:bCs w:val="false"/>
          <w:color w:val="000000"/>
          <w:sz w:val="24"/>
          <w:szCs w:val="24"/>
          <w:shd w:fill="FFFFFF" w:val="clear"/>
          <w:lang w:val="fr-FR"/>
        </w:rPr>
        <w:t xml:space="preserve">èvera de leurs langues maternelles respectives. Pour décrire un risque naturel observé, subi, attendu ou craint, ils auront donc recours à des univers linguistiques et culturels différents. Or, selon la théorie de Sapir-Whorf, dans sa version non radicale, un natif conçoit le monde par le prisme de sa langue, et il ne peut donc envisager une chose à laquelle sa langue ne lui permet pas d'accéder. Comme il s'agit de constructions complexes et fermées sur elles-mêmes, ces univers continuent, pour la plupart, à exister et à évoluer sur des voies parallèles. Sur le plan de perception, tout ne pourra donc pas être dit, et dans ce qui sera dit, tout ne pourra pas, sur le plan de la communication, être compris. Comme pour les catastrophes naturelles, telles les tempêtes et les </w:t>
      </w:r>
      <w:r>
        <w:rPr>
          <w:rFonts w:cs="Times New Roman" w:ascii="Avenir" w:hAnsi="Avenir"/>
          <w:b w:val="false"/>
          <w:bCs w:val="false"/>
          <w:i/>
          <w:iCs/>
          <w:color w:val="000000"/>
          <w:sz w:val="24"/>
          <w:szCs w:val="24"/>
          <w:shd w:fill="FFFFFF" w:val="clear"/>
          <w:lang w:val="fr-FR"/>
        </w:rPr>
        <w:t>cloudburst</w:t>
      </w:r>
      <w:r>
        <w:rPr>
          <w:rFonts w:cs="Times New Roman" w:ascii="Avenir" w:hAnsi="Avenir"/>
          <w:b w:val="false"/>
          <w:bCs w:val="false"/>
          <w:color w:val="000000"/>
          <w:sz w:val="24"/>
          <w:szCs w:val="24"/>
          <w:shd w:fill="FFFFFF" w:val="clear"/>
          <w:lang w:val="fr-FR"/>
        </w:rPr>
        <w:t xml:space="preserve"> (violent orage soudain avec pluie torrentielle), l'humain a appris à faire avec, à surmonter et à s'en sortir malgré </w:t>
      </w:r>
      <w:r>
        <w:rPr>
          <w:rFonts w:cs="Times New Roman" w:ascii="Avenir" w:hAnsi="Avenir"/>
          <w:b w:val="false"/>
          <w:bCs w:val="false"/>
          <w:color w:val="000000"/>
          <w:sz w:val="24"/>
          <w:szCs w:val="24"/>
          <w:shd w:fill="FFFFFF" w:val="clear"/>
          <w:lang w:val="es-ES"/>
        </w:rPr>
        <w:t>tout.</w:t>
      </w:r>
    </w:p>
    <w:p>
      <w:pPr>
        <w:pStyle w:val="Normal"/>
        <w:jc w:val="both"/>
        <w:rPr>
          <w:rFonts w:ascii="Avenir" w:hAnsi="Avenir"/>
        </w:rPr>
      </w:pPr>
      <w:r>
        <w:rPr>
          <w:rFonts w:eastAsia="Avenir Book" w:cs="Times New Roman" w:ascii="Avenir" w:hAnsi="Avenir"/>
          <w:b w:val="false"/>
          <w:bCs w:val="false"/>
          <w:color w:val="000000"/>
          <w:sz w:val="24"/>
          <w:szCs w:val="24"/>
          <w:u w:val="none"/>
          <w:shd w:fill="FFFFFF" w:val="clear"/>
          <w:lang w:val="es-ES"/>
        </w:rPr>
        <w:tab/>
      </w:r>
      <w:r>
        <w:rPr>
          <w:rFonts w:eastAsia="Avenir Book" w:cs="Avenir Book" w:ascii="Avenir" w:hAnsi="Avenir"/>
          <w:b w:val="false"/>
          <w:bCs w:val="false"/>
          <w:color w:val="000000"/>
          <w:sz w:val="24"/>
          <w:szCs w:val="24"/>
          <w:u w:val="none"/>
          <w:shd w:fill="FFFFFF" w:val="clear"/>
          <w:lang w:val="fr-FR"/>
        </w:rPr>
        <w:t>Les points de rencontre se cr</w:t>
      </w:r>
      <w:r>
        <w:rPr>
          <w:rFonts w:ascii="Avenir" w:hAnsi="Avenir"/>
          <w:b w:val="false"/>
          <w:bCs w:val="false"/>
          <w:color w:val="000000"/>
          <w:sz w:val="24"/>
          <w:szCs w:val="24"/>
          <w:u w:val="none"/>
          <w:shd w:fill="FFFFFF" w:val="clear"/>
          <w:lang w:val="fr-FR"/>
        </w:rPr>
        <w:t>éent de faç</w:t>
      </w:r>
      <w:r>
        <w:rPr>
          <w:rFonts w:ascii="Avenir" w:hAnsi="Avenir"/>
          <w:b w:val="false"/>
          <w:bCs w:val="false"/>
          <w:color w:val="000000"/>
          <w:sz w:val="24"/>
          <w:szCs w:val="24"/>
          <w:u w:val="none"/>
          <w:shd w:fill="FFFFFF" w:val="clear"/>
          <w:lang w:val="en-US"/>
        </w:rPr>
        <w:t>on al</w:t>
      </w:r>
      <w:r>
        <w:rPr>
          <w:rFonts w:ascii="Avenir" w:hAnsi="Avenir"/>
          <w:b w:val="false"/>
          <w:bCs w:val="false"/>
          <w:color w:val="000000"/>
          <w:sz w:val="24"/>
          <w:szCs w:val="24"/>
          <w:u w:val="none"/>
          <w:shd w:fill="FFFFFF" w:val="clear"/>
          <w:lang w:val="fr-FR"/>
        </w:rPr>
        <w:t xml:space="preserve">éatoire, au gré des besoins ou du hasard. La communication dans le domaine du risque, du danger, de la résilience, de la gestion des catastrophes, et de la prévention se fait, tant bien que mal, avec les moyens du bord et avec plus ou moins de succès. Mais les véritables passerelles, de type glossaires, dictionnaires, manuels bi- ou trilingues, se font rares. A l'heure de la mondialisation et des connexions, des flux et des réseaux, il nous semble intéressant et prometteur de travailler sur un outil qui aura vocation à pallier ce manque.  Rien que la comparaison des termes les plus basiques en français, anglais, espagnol et allemand, comme </w:t>
      </w:r>
      <w:r>
        <w:rPr>
          <w:rFonts w:ascii="Avenir" w:hAnsi="Avenir"/>
          <w:b w:val="false"/>
          <w:bCs w:val="false"/>
          <w:i/>
          <w:iCs/>
          <w:color w:val="000000"/>
          <w:sz w:val="24"/>
          <w:szCs w:val="24"/>
          <w:u w:val="none"/>
          <w:shd w:fill="FFFFFF" w:val="clear"/>
          <w:lang w:val="fr-FR"/>
        </w:rPr>
        <w:t>risque</w:t>
      </w:r>
      <w:r>
        <w:rPr>
          <w:rFonts w:ascii="Avenir" w:hAnsi="Avenir"/>
          <w:b w:val="false"/>
          <w:bCs w:val="false"/>
          <w:color w:val="000000"/>
          <w:sz w:val="24"/>
          <w:szCs w:val="24"/>
          <w:u w:val="none"/>
          <w:shd w:fill="FFFFFF" w:val="clear"/>
          <w:lang w:val="fr-FR"/>
        </w:rPr>
        <w:t xml:space="preserve">, </w:t>
      </w:r>
      <w:r>
        <w:rPr>
          <w:rFonts w:ascii="Avenir" w:hAnsi="Avenir"/>
          <w:b w:val="false"/>
          <w:bCs w:val="false"/>
          <w:i/>
          <w:iCs/>
          <w:color w:val="000000"/>
          <w:sz w:val="24"/>
          <w:szCs w:val="24"/>
          <w:u w:val="none"/>
          <w:shd w:fill="FFFFFF" w:val="clear"/>
          <w:lang w:val="fr-FR"/>
        </w:rPr>
        <w:t>danger</w:t>
      </w:r>
      <w:r>
        <w:rPr>
          <w:rFonts w:ascii="Avenir" w:hAnsi="Avenir"/>
          <w:b w:val="false"/>
          <w:bCs w:val="false"/>
          <w:color w:val="000000"/>
          <w:sz w:val="24"/>
          <w:szCs w:val="24"/>
          <w:u w:val="none"/>
          <w:shd w:fill="FFFFFF" w:val="clear"/>
          <w:lang w:val="fr-FR"/>
        </w:rPr>
        <w:t xml:space="preserve"> ou </w:t>
      </w:r>
      <w:r>
        <w:rPr>
          <w:rFonts w:ascii="Avenir" w:hAnsi="Avenir"/>
          <w:b w:val="false"/>
          <w:bCs w:val="false"/>
          <w:i/>
          <w:iCs/>
          <w:color w:val="000000"/>
          <w:sz w:val="24"/>
          <w:szCs w:val="24"/>
          <w:u w:val="none"/>
          <w:shd w:fill="FFFFFF" w:val="clear"/>
          <w:lang w:val="fr-FR"/>
        </w:rPr>
        <w:t>danger de mort</w:t>
      </w:r>
      <w:r>
        <w:rPr>
          <w:rFonts w:ascii="Avenir" w:hAnsi="Avenir"/>
          <w:b w:val="false"/>
          <w:bCs w:val="false"/>
          <w:color w:val="000000"/>
          <w:sz w:val="24"/>
          <w:szCs w:val="24"/>
          <w:u w:val="none"/>
          <w:shd w:fill="FFFFFF" w:val="clear"/>
          <w:lang w:val="fr-FR"/>
        </w:rPr>
        <w:t xml:space="preserve"> démontre à quel point les perceptions ne sont pas identiques, en fonction du mot utilisé, et donc les malentendus linguistiques et culturels</w:t>
      </w:r>
      <w:r>
        <w:rPr>
          <w:rFonts w:eastAsia="Avenir Book" w:cs="Avenir Book" w:ascii="Avenir" w:hAnsi="Avenir"/>
          <w:b w:val="false"/>
          <w:bCs w:val="false"/>
          <w:color w:val="000000"/>
          <w:sz w:val="24"/>
          <w:szCs w:val="24"/>
          <w:u w:val="none"/>
          <w:shd w:fill="FFFFFF" w:val="clear"/>
          <w:lang w:val="fr-FR"/>
        </w:rPr>
        <w:t xml:space="preserve"> </w:t>
      </w:r>
      <w:r>
        <w:rPr>
          <w:rFonts w:ascii="Avenir" w:hAnsi="Avenir"/>
          <w:b w:val="false"/>
          <w:bCs w:val="false"/>
          <w:color w:val="000000"/>
          <w:sz w:val="24"/>
          <w:szCs w:val="24"/>
          <w:u w:val="none"/>
          <w:shd w:fill="FFFFFF" w:val="clear"/>
          <w:lang w:val="fr-FR"/>
        </w:rPr>
        <w:t xml:space="preserve">probables. Pour toute communication écrite et orale réussie, la connaissance de la signification et des connotations des mots et expressions utilisés est indispensable. </w:t>
      </w:r>
    </w:p>
    <w:p>
      <w:pPr>
        <w:pStyle w:val="Normal"/>
        <w:jc w:val="both"/>
        <w:rPr>
          <w:rFonts w:ascii="Avenir" w:hAnsi="Avenir"/>
        </w:rPr>
      </w:pPr>
      <w:r>
        <w:rPr>
          <w:rFonts w:ascii="Avenir" w:hAnsi="Avenir"/>
          <w:b w:val="false"/>
          <w:bCs w:val="false"/>
          <w:color w:val="000000"/>
          <w:sz w:val="24"/>
          <w:szCs w:val="24"/>
          <w:u w:val="none"/>
          <w:shd w:fill="FFFFFF" w:val="clear"/>
          <w:lang w:val="fr-FR"/>
        </w:rPr>
        <w:tab/>
      </w:r>
      <w:bookmarkStart w:id="0" w:name="twtargettext"/>
      <w:r>
        <w:rPr>
          <w:rFonts w:ascii="Avenir" w:hAnsi="Avenir"/>
          <w:b w:val="false"/>
          <w:bCs w:val="false"/>
          <w:color w:val="000000"/>
          <w:sz w:val="24"/>
          <w:szCs w:val="24"/>
          <w:u w:val="none"/>
          <w:shd w:fill="FFFFFF" w:val="clear"/>
          <w:lang w:val="fr-FR"/>
        </w:rPr>
        <w:t xml:space="preserve">Or, l'absence de notions équivalentes (ainsi, le terme </w:t>
      </w:r>
      <w:r>
        <w:rPr>
          <w:rFonts w:ascii="Avenir" w:hAnsi="Avenir"/>
          <w:b w:val="false"/>
          <w:bCs w:val="false"/>
          <w:i/>
          <w:iCs/>
          <w:color w:val="000000"/>
          <w:sz w:val="24"/>
          <w:szCs w:val="24"/>
          <w:u w:val="none"/>
          <w:shd w:fill="FFFFFF" w:val="clear"/>
          <w:lang w:val="en-US"/>
        </w:rPr>
        <w:t>cloudburst</w:t>
      </w:r>
      <w:r>
        <w:rPr>
          <w:rFonts w:ascii="Avenir" w:hAnsi="Avenir"/>
          <w:b w:val="false"/>
          <w:bCs w:val="false"/>
          <w:color w:val="000000"/>
          <w:sz w:val="24"/>
          <w:szCs w:val="24"/>
          <w:u w:val="none"/>
          <w:shd w:fill="FFFFFF" w:val="clear"/>
          <w:lang w:val="fr-FR"/>
        </w:rPr>
        <w:t xml:space="preserve"> en anglais n'existe pas en français), la présence de faux-amis</w:t>
      </w:r>
      <w:r>
        <w:rPr>
          <w:rFonts w:ascii="Avenir" w:hAnsi="Avenir"/>
          <w:b w:val="false"/>
          <w:bCs w:val="false"/>
          <w:color w:val="000000"/>
          <w:sz w:val="24"/>
          <w:szCs w:val="24"/>
          <w:u w:val="none"/>
          <w:shd w:fill="FFFFFF" w:val="clear"/>
        </w:rPr>
        <w:t xml:space="preserve"> (</w:t>
      </w:r>
      <w:r>
        <w:rPr>
          <w:rFonts w:ascii="Avenir" w:hAnsi="Avenir"/>
          <w:b w:val="false"/>
          <w:bCs w:val="false"/>
          <w:i/>
          <w:iCs/>
          <w:color w:val="000000"/>
          <w:sz w:val="24"/>
          <w:szCs w:val="24"/>
          <w:u w:val="none"/>
          <w:shd w:fill="FFFFFF" w:val="clear"/>
        </w:rPr>
        <w:t>hazard</w:t>
      </w:r>
      <w:r>
        <w:rPr>
          <w:rFonts w:ascii="Avenir" w:hAnsi="Avenir"/>
          <w:b w:val="false"/>
          <w:bCs w:val="false"/>
          <w:color w:val="000000"/>
          <w:sz w:val="24"/>
          <w:szCs w:val="24"/>
          <w:u w:val="none"/>
          <w:shd w:fill="FFFFFF" w:val="clear"/>
          <w:lang w:val="fr-FR"/>
        </w:rPr>
        <w:t xml:space="preserve"> en anglais vs. </w:t>
      </w:r>
      <w:r>
        <w:rPr>
          <w:rFonts w:ascii="Avenir" w:hAnsi="Avenir"/>
          <w:b w:val="false"/>
          <w:bCs w:val="false"/>
          <w:i/>
          <w:iCs/>
          <w:color w:val="000000"/>
          <w:sz w:val="24"/>
          <w:szCs w:val="24"/>
          <w:u w:val="none"/>
          <w:shd w:fill="FFFFFF" w:val="clear"/>
        </w:rPr>
        <w:t>hasard</w:t>
      </w:r>
      <w:r>
        <w:rPr>
          <w:rFonts w:ascii="Avenir" w:hAnsi="Avenir"/>
          <w:b w:val="false"/>
          <w:bCs w:val="false"/>
          <w:color w:val="000000"/>
          <w:sz w:val="24"/>
          <w:szCs w:val="24"/>
          <w:u w:val="none"/>
          <w:shd w:fill="FFFFFF" w:val="clear"/>
          <w:lang w:val="fr-FR"/>
        </w:rPr>
        <w:t xml:space="preserve"> en franç</w:t>
      </w:r>
      <w:r>
        <w:rPr>
          <w:rFonts w:ascii="Avenir" w:hAnsi="Avenir"/>
          <w:b w:val="false"/>
          <w:bCs w:val="false"/>
          <w:color w:val="000000"/>
          <w:sz w:val="24"/>
          <w:szCs w:val="24"/>
          <w:u w:val="none"/>
          <w:shd w:fill="FFFFFF" w:val="clear"/>
          <w:lang w:val="pt-PT"/>
        </w:rPr>
        <w:t xml:space="preserve">ais) </w:t>
      </w:r>
      <w:r>
        <w:rPr>
          <w:rFonts w:ascii="Avenir" w:hAnsi="Avenir"/>
          <w:b w:val="false"/>
          <w:bCs w:val="false"/>
          <w:color w:val="000000"/>
          <w:sz w:val="24"/>
          <w:szCs w:val="24"/>
          <w:u w:val="none"/>
          <w:shd w:fill="FFFFFF" w:val="clear"/>
          <w:lang w:val="fr-FR"/>
        </w:rPr>
        <w:t>compliquent souvent l'accès au concept. Notre objectif est pré</w:t>
      </w:r>
      <w:r>
        <w:rPr>
          <w:rFonts w:ascii="Avenir" w:hAnsi="Avenir"/>
          <w:b w:val="false"/>
          <w:bCs w:val="false"/>
          <w:color w:val="000000"/>
          <w:sz w:val="24"/>
          <w:szCs w:val="24"/>
          <w:u w:val="none"/>
          <w:shd w:fill="FFFFFF" w:val="clear"/>
        </w:rPr>
        <w:t>cis</w:t>
      </w:r>
      <w:r>
        <w:rPr>
          <w:rFonts w:ascii="Avenir" w:hAnsi="Avenir"/>
          <w:b w:val="false"/>
          <w:bCs w:val="false"/>
          <w:color w:val="000000"/>
          <w:sz w:val="24"/>
          <w:szCs w:val="24"/>
          <w:u w:val="none"/>
          <w:shd w:fill="FFFFFF" w:val="clear"/>
          <w:lang w:val="fr-FR"/>
        </w:rPr>
        <w:t>ément de le faciliter : en concevant un dictionnaire des risques naturels quadrilingue qui comportera non seulement les termes et les concepts les plus importants, mais aussi les définitions linguistiques et les explications interculturelles qui permettront de les contextualiser. Nous pensons qu'une bonne compréhension des mots, mais aussi des non-équivalences, des décalages sémantiques et de leurs répercussions éventuelles est la clé d'une utilisation plus correcte et plus efficace.</w:t>
      </w:r>
    </w:p>
    <w:p>
      <w:pPr>
        <w:pStyle w:val="Normal"/>
        <w:jc w:val="both"/>
        <w:rPr/>
      </w:pPr>
      <w:r>
        <w:rPr>
          <w:rFonts w:eastAsia="Avenir Book" w:cs="Avenir Book" w:ascii="Avenir" w:hAnsi="Avenir"/>
          <w:b w:val="false"/>
          <w:bCs w:val="false"/>
          <w:color w:val="000000"/>
          <w:sz w:val="24"/>
          <w:szCs w:val="24"/>
          <w:u w:val="none"/>
          <w:shd w:fill="FFFFFF" w:val="clear"/>
          <w:lang w:val="fr-FR"/>
        </w:rPr>
        <w:tab/>
        <w:t xml:space="preserve">Dans le cadre de ce projet de publication </w:t>
      </w:r>
      <w:r>
        <w:rPr>
          <w:rFonts w:ascii="Avenir" w:hAnsi="Avenir"/>
          <w:b w:val="false"/>
          <w:bCs w:val="false"/>
          <w:color w:val="000000"/>
          <w:sz w:val="24"/>
          <w:szCs w:val="24"/>
          <w:u w:val="none"/>
          <w:shd w:fill="FFFFFF" w:val="clear"/>
          <w:lang w:val="fr-FR"/>
        </w:rPr>
        <w:t xml:space="preserve">– qui s'inscrit dans l'optique de  contribuer au challenge 4 de l'initiative clermontoise </w:t>
      </w:r>
      <w:hyperlink r:id="rId6">
        <w:r>
          <w:rPr>
            <w:rStyle w:val="Hyperlink0"/>
            <w:rFonts w:ascii="Avenir" w:hAnsi="Avenir"/>
            <w:b w:val="false"/>
            <w:bCs w:val="false"/>
            <w:color w:val="000000"/>
            <w:sz w:val="24"/>
            <w:szCs w:val="24"/>
            <w:u w:val="single" w:color="00000A"/>
            <w:shd w:fill="FFFFFF" w:val="clear"/>
            <w:lang w:val="de-DE"/>
          </w:rPr>
          <w:t>I-Site</w:t>
        </w:r>
      </w:hyperlink>
      <w:hyperlink r:id="rId7">
        <w:r>
          <w:rPr>
            <w:rStyle w:val="Aucun"/>
            <w:rFonts w:ascii="Avenir" w:hAnsi="Avenir"/>
            <w:b w:val="false"/>
            <w:bCs w:val="false"/>
          </w:rPr>
          <w:t xml:space="preserve"> « </w:t>
        </w:r>
      </w:hyperlink>
      <w:hyperlink r:id="rId8">
        <w:r>
          <w:rPr>
            <w:rStyle w:val="Aucun"/>
            <w:rFonts w:ascii="Avenir" w:hAnsi="Avenir"/>
            <w:b w:val="false"/>
            <w:bCs w:val="false"/>
          </w:rPr>
          <w:t>CAP 20-25</w:t>
        </w:r>
      </w:hyperlink>
      <w:hyperlink r:id="rId9">
        <w:r>
          <w:rPr>
            <w:rStyle w:val="Aucun"/>
            <w:rFonts w:ascii="Avenir" w:hAnsi="Avenir"/>
            <w:b w:val="false"/>
            <w:bCs w:val="false"/>
          </w:rPr>
          <w:t> »</w:t>
        </w:r>
      </w:hyperlink>
      <w:r>
        <w:rPr>
          <w:rStyle w:val="Aucun"/>
          <w:rFonts w:ascii="Avenir" w:hAnsi="Avenir"/>
          <w:b w:val="false"/>
          <w:bCs w:val="false"/>
          <w:color w:val="000000"/>
          <w:sz w:val="24"/>
          <w:szCs w:val="24"/>
          <w:u w:val="none"/>
          <w:shd w:fill="FFFFFF" w:val="clear"/>
          <w:lang w:val="fr-FR"/>
        </w:rPr>
        <w:t xml:space="preserve"> – nous voudrions questionner et enrichir la recherche actuelle sur la gestion du risque dans les zones menacées. Dans un premier temps, nous allons travailler dans quatre langues principales (français, anglais, espagnol et allemand) et ultérieurement dans huit autres langues des pays et régions les plus concernés par les questions étudié</w:t>
      </w:r>
      <w:r>
        <w:rPr>
          <w:rStyle w:val="Aucun"/>
          <w:rFonts w:ascii="Avenir" w:hAnsi="Avenir"/>
          <w:b w:val="false"/>
          <w:bCs w:val="false"/>
          <w:color w:val="000000"/>
          <w:sz w:val="24"/>
          <w:szCs w:val="24"/>
          <w:u w:val="none"/>
          <w:shd w:fill="FFFFFF" w:val="clear"/>
          <w:lang w:val="pt-PT"/>
        </w:rPr>
        <w:t>es (italien, portugais, grec, indon</w:t>
      </w:r>
      <w:r>
        <w:rPr>
          <w:rStyle w:val="Aucun"/>
          <w:rFonts w:ascii="Avenir" w:hAnsi="Avenir"/>
          <w:b w:val="false"/>
          <w:bCs w:val="false"/>
          <w:color w:val="000000"/>
          <w:sz w:val="24"/>
          <w:szCs w:val="24"/>
          <w:u w:val="none"/>
          <w:shd w:fill="FFFFFF" w:val="clear"/>
          <w:lang w:val="fr-FR"/>
        </w:rPr>
        <w:t xml:space="preserve">ésien, philippin, japonais, chinois, russe). </w:t>
      </w:r>
    </w:p>
    <w:p>
      <w:pPr>
        <w:pStyle w:val="Normal"/>
        <w:jc w:val="both"/>
        <w:rPr/>
      </w:pPr>
      <w:r>
        <w:rPr>
          <w:rStyle w:val="Aucun"/>
          <w:rFonts w:eastAsia="Avenir Book" w:cs="Avenir Book" w:ascii="Avenir" w:hAnsi="Avenir"/>
          <w:b w:val="false"/>
          <w:bCs w:val="false"/>
          <w:color w:val="000000"/>
          <w:sz w:val="24"/>
          <w:szCs w:val="24"/>
          <w:u w:val="none"/>
          <w:shd w:fill="FFFFFF" w:val="clear"/>
          <w:lang w:val="fr-FR"/>
        </w:rPr>
        <w:tab/>
        <w:t>Il s'agira d'un travail collaboratif entre chercheurs fran</w:t>
      </w:r>
      <w:r>
        <w:rPr>
          <w:rStyle w:val="Aucun"/>
          <w:rFonts w:ascii="Avenir" w:hAnsi="Avenir"/>
          <w:b w:val="false"/>
          <w:bCs w:val="false"/>
          <w:color w:val="000000"/>
          <w:sz w:val="24"/>
          <w:szCs w:val="24"/>
          <w:u w:val="none"/>
          <w:shd w:fill="FFFFFF" w:val="clear"/>
          <w:lang w:val="fr-FR"/>
        </w:rPr>
        <w:t xml:space="preserve">çais et étrangers qui aura pour but une diffusion large au sein de la communauté scientifique mais aussi au-delà, en incluant notamment les acteurs politiques, économiques et sociaux. Tous ceux qui s'intéressent à </w:t>
      </w:r>
      <w:r>
        <w:rPr>
          <w:rStyle w:val="Aucun"/>
          <w:rFonts w:ascii="Avenir" w:hAnsi="Avenir"/>
          <w:b w:val="false"/>
          <w:bCs w:val="false"/>
          <w:color w:val="000000"/>
          <w:sz w:val="24"/>
          <w:szCs w:val="24"/>
          <w:u w:val="none"/>
          <w:shd w:fill="FFFFFF" w:val="clear"/>
          <w:lang w:val="en-US"/>
        </w:rPr>
        <w:t>la th</w:t>
      </w:r>
      <w:r>
        <w:rPr>
          <w:rStyle w:val="Aucun"/>
          <w:rFonts w:ascii="Avenir" w:hAnsi="Avenir"/>
          <w:b w:val="false"/>
          <w:bCs w:val="false"/>
          <w:color w:val="000000"/>
          <w:sz w:val="24"/>
          <w:szCs w:val="24"/>
          <w:u w:val="none"/>
          <w:shd w:fill="FFFFFF" w:val="clear"/>
          <w:lang w:val="fr-FR"/>
        </w:rPr>
        <w:t>ématique du patrimoine géologique, biologique et humain pourront y trouver des informations utiles.</w:t>
      </w:r>
    </w:p>
    <w:p>
      <w:pPr>
        <w:pStyle w:val="Normal"/>
        <w:jc w:val="both"/>
        <w:rPr/>
      </w:pPr>
      <w:r>
        <w:rPr>
          <w:rStyle w:val="Aucun"/>
          <w:rFonts w:ascii="Avenir" w:hAnsi="Avenir"/>
          <w:b w:val="false"/>
          <w:bCs w:val="false"/>
          <w:color w:val="000000"/>
          <w:sz w:val="24"/>
          <w:szCs w:val="24"/>
          <w:u w:val="none"/>
          <w:shd w:fill="FFFFFF" w:val="clear"/>
          <w:lang w:val="fr-FR"/>
        </w:rPr>
        <w:tab/>
        <w:t>La valeur ajoutée du dictionnaire résidera dans un double croisement de regards : d'une part, entre zones géographiques différentes et d'autre part, entre chercheurs en sciences exactes et en sciences humaines et sociales. Pour des raisons de complé</w:t>
      </w:r>
      <w:r>
        <w:rPr>
          <w:rStyle w:val="Aucun"/>
          <w:rFonts w:ascii="Avenir" w:hAnsi="Avenir"/>
          <w:b w:val="false"/>
          <w:bCs w:val="false"/>
          <w:color w:val="000000"/>
          <w:sz w:val="24"/>
          <w:szCs w:val="24"/>
          <w:u w:val="none"/>
          <w:shd w:fill="FFFFFF" w:val="clear"/>
          <w:lang w:val="it-IT"/>
        </w:rPr>
        <w:t>mentarit</w:t>
      </w:r>
      <w:r>
        <w:rPr>
          <w:rStyle w:val="Aucun"/>
          <w:rFonts w:ascii="Avenir" w:hAnsi="Avenir"/>
          <w:b w:val="false"/>
          <w:bCs w:val="false"/>
          <w:color w:val="000000"/>
          <w:sz w:val="24"/>
          <w:szCs w:val="24"/>
          <w:u w:val="none"/>
          <w:shd w:fill="FFFFFF" w:val="clear"/>
          <w:lang w:val="fr-FR"/>
        </w:rPr>
        <w:t>é et d'efficacité, les contributeurs travailleront idéalement en binômes interdisciplinaires. Ils seront spécialisé</w:t>
      </w:r>
      <w:r>
        <w:rPr>
          <w:rStyle w:val="Aucun"/>
          <w:rFonts w:ascii="Avenir" w:hAnsi="Avenir"/>
          <w:b w:val="false"/>
          <w:bCs w:val="false"/>
          <w:color w:val="000000"/>
          <w:sz w:val="24"/>
          <w:szCs w:val="24"/>
          <w:u w:val="none"/>
          <w:shd w:fill="FFFFFF" w:val="clear"/>
        </w:rPr>
        <w:t>s</w:t>
      </w:r>
    </w:p>
    <w:p>
      <w:pPr>
        <w:pStyle w:val="Normal"/>
        <w:jc w:val="both"/>
        <w:rPr/>
      </w:pPr>
      <w:r>
        <w:rPr>
          <w:rStyle w:val="Aucun"/>
          <w:rFonts w:ascii="Avenir" w:hAnsi="Avenir"/>
          <w:b w:val="false"/>
          <w:bCs w:val="false"/>
          <w:color w:val="000000"/>
          <w:sz w:val="24"/>
          <w:szCs w:val="24"/>
          <w:u w:val="none"/>
          <w:shd w:fill="FFFFFF" w:val="clear"/>
          <w:lang w:val="fr-FR"/>
        </w:rPr>
        <w:t>- soit en géologie et météorologie </w:t>
      </w:r>
      <w:r>
        <w:rPr>
          <w:rStyle w:val="Aucun"/>
          <w:rFonts w:ascii="Avenir" w:hAnsi="Avenir"/>
          <w:b w:val="false"/>
          <w:bCs w:val="false"/>
          <w:color w:val="000000"/>
          <w:sz w:val="24"/>
          <w:szCs w:val="24"/>
          <w:u w:val="none"/>
          <w:shd w:fill="FFFFFF" w:val="clear"/>
        </w:rPr>
        <w:t>; sp</w:t>
      </w:r>
      <w:r>
        <w:rPr>
          <w:rStyle w:val="Aucun"/>
          <w:rFonts w:ascii="Avenir" w:hAnsi="Avenir"/>
          <w:b w:val="false"/>
          <w:bCs w:val="false"/>
          <w:color w:val="000000"/>
          <w:sz w:val="24"/>
          <w:szCs w:val="24"/>
          <w:u w:val="none"/>
          <w:shd w:fill="FFFFFF" w:val="clear"/>
          <w:lang w:val="fr-FR"/>
        </w:rPr>
        <w:t>écialisation vulcanologie, stabilité des pentes, tremblements de terre, tsunamis, orages, sécheresse, dangers, risques</w:t>
      </w:r>
    </w:p>
    <w:p>
      <w:pPr>
        <w:pStyle w:val="Normal"/>
        <w:jc w:val="both"/>
        <w:rPr/>
      </w:pPr>
      <w:r>
        <w:rPr>
          <w:rStyle w:val="Aucun"/>
          <w:rFonts w:ascii="Avenir" w:hAnsi="Avenir"/>
          <w:b w:val="false"/>
          <w:bCs w:val="false"/>
          <w:color w:val="000000"/>
          <w:sz w:val="24"/>
          <w:szCs w:val="24"/>
          <w:u w:val="none"/>
          <w:shd w:fill="FFFFFF" w:val="clear"/>
          <w:lang w:val="fr-FR"/>
        </w:rPr>
        <w:t>- soit en langues et civilisations é</w:t>
      </w:r>
      <w:r>
        <w:rPr>
          <w:rStyle w:val="Aucun"/>
          <w:rFonts w:ascii="Avenir" w:hAnsi="Avenir"/>
          <w:b w:val="false"/>
          <w:bCs w:val="false"/>
          <w:color w:val="000000"/>
          <w:sz w:val="24"/>
          <w:szCs w:val="24"/>
          <w:u w:val="none"/>
          <w:shd w:fill="FFFFFF" w:val="clear"/>
          <w:lang w:val="pt-PT"/>
        </w:rPr>
        <w:t>trang</w:t>
      </w:r>
      <w:r>
        <w:rPr>
          <w:rStyle w:val="Aucun"/>
          <w:rFonts w:ascii="Avenir" w:hAnsi="Avenir"/>
          <w:b w:val="false"/>
          <w:bCs w:val="false"/>
          <w:color w:val="000000"/>
          <w:sz w:val="24"/>
          <w:szCs w:val="24"/>
          <w:u w:val="none"/>
          <w:shd w:fill="FFFFFF" w:val="clear"/>
          <w:lang w:val="fr-FR"/>
        </w:rPr>
        <w:t>ères (plus pré</w:t>
      </w:r>
      <w:r>
        <w:rPr>
          <w:rStyle w:val="Aucun"/>
          <w:rFonts w:ascii="Avenir" w:hAnsi="Avenir"/>
          <w:b w:val="false"/>
          <w:bCs w:val="false"/>
          <w:color w:val="000000"/>
          <w:sz w:val="24"/>
          <w:szCs w:val="24"/>
          <w:u w:val="none"/>
          <w:shd w:fill="FFFFFF" w:val="clear"/>
        </w:rPr>
        <w:t>cis</w:t>
      </w:r>
      <w:r>
        <w:rPr>
          <w:rStyle w:val="Aucun"/>
          <w:rFonts w:ascii="Avenir" w:hAnsi="Avenir"/>
          <w:b w:val="false"/>
          <w:bCs w:val="false"/>
          <w:color w:val="000000"/>
          <w:sz w:val="24"/>
          <w:szCs w:val="24"/>
          <w:u w:val="none"/>
          <w:shd w:fill="FFFFFF" w:val="clear"/>
          <w:lang w:val="fr-FR"/>
        </w:rPr>
        <w:t>ément en : anglais, espagnol, italien, français, portugais, grec, allemand, indonésien, philippin, japonais, chinois, russe) </w:t>
      </w:r>
      <w:r>
        <w:rPr>
          <w:rStyle w:val="Aucun"/>
          <w:rFonts w:ascii="Avenir" w:hAnsi="Avenir"/>
          <w:b w:val="false"/>
          <w:bCs w:val="false"/>
          <w:color w:val="000000"/>
          <w:sz w:val="24"/>
          <w:szCs w:val="24"/>
          <w:u w:val="none"/>
          <w:shd w:fill="FFFFFF" w:val="clear"/>
        </w:rPr>
        <w:t>; sp</w:t>
      </w:r>
      <w:r>
        <w:rPr>
          <w:rStyle w:val="Aucun"/>
          <w:rFonts w:ascii="Avenir" w:hAnsi="Avenir"/>
          <w:b w:val="false"/>
          <w:bCs w:val="false"/>
          <w:color w:val="000000"/>
          <w:sz w:val="24"/>
          <w:szCs w:val="24"/>
          <w:u w:val="none"/>
          <w:shd w:fill="FFFFFF" w:val="clear"/>
          <w:lang w:val="fr-FR"/>
        </w:rPr>
        <w:t>écialisation interculturalité</w:t>
      </w:r>
    </w:p>
    <w:p>
      <w:pPr>
        <w:pStyle w:val="Normal"/>
        <w:jc w:val="both"/>
        <w:rPr/>
      </w:pPr>
      <w:r>
        <w:rPr>
          <w:rStyle w:val="Aucun"/>
          <w:rFonts w:eastAsia="Avenir Book" w:cs="Avenir Book" w:ascii="Avenir" w:hAnsi="Avenir"/>
          <w:b w:val="false"/>
          <w:bCs w:val="false"/>
          <w:color w:val="000000"/>
          <w:sz w:val="24"/>
          <w:szCs w:val="24"/>
          <w:u w:val="none"/>
          <w:shd w:fill="FFFFFF" w:val="clear"/>
          <w:lang w:val="fr-FR"/>
        </w:rPr>
        <w:tab/>
      </w:r>
      <w:r>
        <w:rPr>
          <w:rStyle w:val="Aucun"/>
          <w:rFonts w:eastAsia="Avenir Book" w:cs="Avenir Book" w:ascii="Avenir" w:hAnsi="Avenir"/>
          <w:b w:val="false"/>
          <w:bCs w:val="false"/>
          <w:color w:val="000000"/>
          <w:sz w:val="24"/>
          <w:szCs w:val="24"/>
          <w:u w:val="none"/>
          <w:shd w:fill="FFFFFF" w:val="clear"/>
        </w:rPr>
        <w:t>La constitution des groupes de travail pourra se faire sur proposition des contributeurs ou par l'interm</w:t>
      </w:r>
      <w:r>
        <w:rPr>
          <w:rStyle w:val="Aucun"/>
          <w:rFonts w:ascii="Avenir" w:hAnsi="Avenir"/>
          <w:b w:val="false"/>
          <w:bCs w:val="false"/>
          <w:color w:val="000000"/>
          <w:sz w:val="24"/>
          <w:szCs w:val="24"/>
          <w:u w:val="none"/>
          <w:shd w:fill="FFFFFF" w:val="clear"/>
          <w:lang w:val="fr-FR"/>
        </w:rPr>
        <w:t>édiaire des coordinateurs. Dans un premier temps, il conviendra d'envoyer une lettre de motivation scientifique qui contiendra l'ensemble des termes proposés pour définition et traduction. Elle sera accompagnée d'un CV avec liste de publications.</w:t>
      </w:r>
    </w:p>
    <w:p>
      <w:pPr>
        <w:pStyle w:val="Normal"/>
        <w:jc w:val="both"/>
        <w:rPr/>
      </w:pPr>
      <w:r>
        <w:rPr>
          <w:rStyle w:val="Aucun"/>
          <w:rFonts w:ascii="Avenir" w:hAnsi="Avenir"/>
          <w:b w:val="false"/>
          <w:bCs w:val="false"/>
          <w:color w:val="000000"/>
          <w:sz w:val="24"/>
          <w:szCs w:val="24"/>
          <w:u w:val="none"/>
          <w:shd w:fill="FFFFFF" w:val="clear"/>
          <w:lang w:val="fr-FR"/>
        </w:rPr>
        <w:tab/>
        <w:t>Notre ambition est de proposer un dictionnaire pratique et plurilingue, rédigé par un collectif d’auteurs spécialistes en terminologie des catastrophes naturelles et de la gestion du risque. La négociation d’un contrat avec Springer est en cours, afin de pouvoir y parvenir en deux ans à compter du démarrage du projet.</w:t>
      </w:r>
    </w:p>
    <w:p>
      <w:pPr>
        <w:pStyle w:val="Normal"/>
        <w:jc w:val="right"/>
        <w:rPr>
          <w:rStyle w:val="Aucun"/>
          <w:b w:val="false"/>
          <w:b w:val="false"/>
          <w:bCs w:val="false"/>
        </w:rPr>
      </w:pPr>
      <w:r>
        <w:rPr>
          <w:rFonts w:ascii="Avenir" w:hAnsi="Avenir"/>
        </w:rPr>
      </w:r>
    </w:p>
    <w:p>
      <w:pPr>
        <w:pStyle w:val="Normal"/>
        <w:jc w:val="right"/>
        <w:rPr/>
      </w:pPr>
      <w:r>
        <w:rPr>
          <w:rStyle w:val="Aucun"/>
          <w:rFonts w:eastAsia="Avenir Book" w:cs="Avenir Book" w:ascii="Avenir" w:hAnsi="Avenir"/>
          <w:b w:val="false"/>
          <w:bCs w:val="false"/>
          <w:color w:val="000000"/>
          <w:sz w:val="20"/>
          <w:szCs w:val="20"/>
          <w:u w:val="none"/>
          <w:shd w:fill="FFFFFF" w:val="clear"/>
          <w:lang w:val="fr-FR"/>
        </w:rPr>
        <w:t xml:space="preserve">(texte : Dana Martin / Michaël Grégoire </w:t>
      </w:r>
      <w:r>
        <w:rPr>
          <w:rStyle w:val="Accentuation"/>
          <w:rFonts w:eastAsia="Avenir Book" w:cs="Avenir Book" w:ascii="Avenir" w:hAnsi="Avenir"/>
          <w:b w:val="false"/>
          <w:bCs w:val="false"/>
          <w:i w:val="false"/>
          <w:iCs w:val="false"/>
          <w:color w:val="000000"/>
          <w:sz w:val="20"/>
          <w:szCs w:val="20"/>
          <w:u w:val="none"/>
          <w:shd w:fill="FFFFFF" w:val="clear"/>
          <w:lang w:val="fr-FR"/>
        </w:rPr>
        <w:t>/ Andrew Harris</w:t>
      </w:r>
      <w:r>
        <w:rPr>
          <w:rStyle w:val="Aucun"/>
          <w:rFonts w:eastAsia="Avenir Book" w:cs="Avenir Book" w:ascii="Avenir" w:hAnsi="Avenir"/>
          <w:b w:val="false"/>
          <w:bCs w:val="false"/>
          <w:color w:val="000000"/>
          <w:sz w:val="20"/>
          <w:szCs w:val="20"/>
          <w:u w:val="none"/>
          <w:shd w:fill="FFFFFF" w:val="clear"/>
          <w:lang w:val="fr-FR"/>
        </w:rPr>
        <w:t>)</w:t>
      </w:r>
    </w:p>
    <w:p>
      <w:pPr>
        <w:pStyle w:val="Normal"/>
        <w:jc w:val="right"/>
        <w:rPr>
          <w:rStyle w:val="Aucun"/>
          <w:rFonts w:ascii="Avenir" w:hAnsi="Avenir"/>
        </w:rPr>
      </w:pPr>
      <w:r>
        <w:rPr>
          <w:rFonts w:ascii="Avenir" w:hAnsi="Avenir"/>
        </w:rPr>
      </w:r>
    </w:p>
    <w:p>
      <w:pPr>
        <w:pStyle w:val="Normal"/>
        <w:jc w:val="left"/>
        <w:rPr>
          <w:rStyle w:val="Hyperlink0"/>
          <w:rFonts w:ascii="Avenir" w:hAnsi="Avenir"/>
        </w:rPr>
      </w:pPr>
      <w:r>
        <w:rPr>
          <w:rFonts w:ascii="Avenir" w:hAnsi="Avenir"/>
        </w:rPr>
      </w:r>
      <w:r>
        <w:br w:type="page"/>
      </w:r>
    </w:p>
    <w:p>
      <w:pPr>
        <w:pStyle w:val="Normal"/>
        <w:jc w:val="left"/>
        <w:rPr>
          <w:rStyle w:val="Hyperlink0"/>
          <w:rFonts w:ascii="Avenir" w:hAnsi="Avenir"/>
        </w:rPr>
      </w:pPr>
      <w:r>
        <w:rPr>
          <w:rFonts w:ascii="Avenir" w:hAnsi="Avenir"/>
        </w:rPr>
      </w:r>
    </w:p>
    <w:p>
      <w:pPr>
        <w:pStyle w:val="Normal"/>
        <w:jc w:val="left"/>
        <w:rPr/>
      </w:pPr>
      <w:r>
        <w:rPr>
          <w:rStyle w:val="Hyperlink0"/>
          <w:rFonts w:ascii="Avenir" w:hAnsi="Avenir"/>
          <w:color w:val="000000"/>
          <w:sz w:val="24"/>
          <w:szCs w:val="24"/>
          <w:shd w:fill="FFFFFF" w:val="clear"/>
          <w:lang w:val="fr-FR"/>
        </w:rPr>
        <w:t>calendrier pr</w:t>
      </w:r>
      <w:r>
        <w:rPr>
          <w:rStyle w:val="Aucun"/>
          <w:rFonts w:ascii="Avenir" w:hAnsi="Avenir"/>
          <w:color w:val="000000"/>
          <w:sz w:val="24"/>
          <w:szCs w:val="24"/>
          <w:u w:val="single" w:color="000000"/>
          <w:shd w:fill="FFFFFF" w:val="clear"/>
          <w:lang w:val="fr-FR"/>
        </w:rPr>
        <w:t>é</w:t>
      </w:r>
      <w:r>
        <w:rPr>
          <w:rStyle w:val="Hyperlink0"/>
          <w:rFonts w:ascii="Avenir" w:hAnsi="Avenir"/>
          <w:color w:val="000000"/>
          <w:sz w:val="24"/>
          <w:szCs w:val="24"/>
          <w:shd w:fill="FFFFFF" w:val="clear"/>
          <w:lang w:val="fr-FR"/>
        </w:rPr>
        <w:t>visionnel</w:t>
      </w:r>
      <w:r>
        <w:rPr>
          <w:rStyle w:val="Aucun"/>
          <w:rFonts w:ascii="Avenir" w:hAnsi="Avenir"/>
          <w:color w:val="000000"/>
          <w:sz w:val="24"/>
          <w:szCs w:val="24"/>
          <w:u w:val="single" w:color="000000"/>
          <w:shd w:fill="FFFFFF" w:val="clear"/>
          <w:lang w:val="fr-FR"/>
        </w:rPr>
        <w:t> </w:t>
      </w:r>
      <w:r>
        <w:rPr>
          <w:rStyle w:val="Hyperlink0"/>
          <w:rFonts w:ascii="Avenir" w:hAnsi="Avenir"/>
          <w:color w:val="000000"/>
          <w:sz w:val="24"/>
          <w:szCs w:val="24"/>
          <w:shd w:fill="FFFFFF" w:val="clear"/>
        </w:rPr>
        <w:t>:</w:t>
      </w:r>
      <w:r>
        <w:rPr>
          <w:rStyle w:val="Aucun"/>
          <w:rFonts w:ascii="Avenir" w:hAnsi="Avenir"/>
          <w:color w:val="000000"/>
          <w:sz w:val="24"/>
          <w:szCs w:val="24"/>
          <w:u w:val="none"/>
          <w:shd w:fill="FFFFFF" w:val="clear"/>
        </w:rPr>
        <w:t xml:space="preserve"> </w:t>
      </w:r>
    </w:p>
    <w:p>
      <w:pPr>
        <w:pStyle w:val="Normal"/>
        <w:spacing w:lineRule="auto" w:line="240"/>
        <w:jc w:val="left"/>
        <w:rPr/>
      </w:pPr>
      <w:r>
        <w:rPr>
          <w:rStyle w:val="Aucun"/>
          <w:rFonts w:ascii="Avenir" w:hAnsi="Avenir"/>
          <w:color w:val="000000"/>
          <w:sz w:val="24"/>
          <w:szCs w:val="24"/>
          <w:u w:val="none"/>
          <w:shd w:fill="FFFFFF" w:val="clear"/>
          <w:lang w:val="fr-FR"/>
        </w:rPr>
        <w:t>envoi des lettres de motivation </w:t>
      </w:r>
      <w:r>
        <w:rPr>
          <w:rStyle w:val="Aucun"/>
          <w:rFonts w:ascii="Avenir" w:hAnsi="Avenir"/>
          <w:color w:val="000000"/>
          <w:sz w:val="24"/>
          <w:szCs w:val="24"/>
          <w:u w:val="none"/>
          <w:shd w:fill="FFFFFF" w:val="clear"/>
        </w:rPr>
        <w:t>: 01/0</w:t>
      </w:r>
      <w:r>
        <w:rPr>
          <w:rStyle w:val="Aucun"/>
          <w:rFonts w:ascii="Avenir" w:hAnsi="Avenir"/>
          <w:color w:val="000000"/>
          <w:sz w:val="24"/>
          <w:szCs w:val="24"/>
          <w:u w:val="none"/>
          <w:shd w:fill="FFFFFF" w:val="clear"/>
          <w:lang w:val="de-DE"/>
        </w:rPr>
        <w:t>8</w:t>
      </w:r>
      <w:r>
        <w:rPr>
          <w:rStyle w:val="Aucun"/>
          <w:rFonts w:ascii="Avenir" w:hAnsi="Avenir"/>
          <w:color w:val="000000"/>
          <w:sz w:val="24"/>
          <w:szCs w:val="24"/>
          <w:u w:val="none"/>
          <w:shd w:fill="FFFFFF" w:val="clear"/>
        </w:rPr>
        <w:t>/2018</w:t>
      </w:r>
    </w:p>
    <w:p>
      <w:pPr>
        <w:pStyle w:val="Normal"/>
        <w:spacing w:lineRule="auto" w:line="240"/>
        <w:jc w:val="left"/>
        <w:rPr/>
      </w:pPr>
      <w:r>
        <w:rPr>
          <w:rStyle w:val="Aucun"/>
          <w:rFonts w:ascii="Avenir" w:hAnsi="Avenir"/>
          <w:color w:val="000000"/>
          <w:sz w:val="24"/>
          <w:szCs w:val="24"/>
          <w:u w:val="none"/>
          <w:shd w:fill="FFFFFF" w:val="clear"/>
          <w:lang w:val="fr-FR"/>
        </w:rPr>
        <w:t>lancement du projet </w:t>
      </w:r>
      <w:r>
        <w:rPr>
          <w:rStyle w:val="Aucun"/>
          <w:rFonts w:ascii="Avenir" w:hAnsi="Avenir"/>
          <w:color w:val="000000"/>
          <w:sz w:val="24"/>
          <w:szCs w:val="24"/>
          <w:u w:val="none"/>
          <w:shd w:fill="FFFFFF" w:val="clear"/>
        </w:rPr>
        <w:t>: 01/0</w:t>
      </w:r>
      <w:r>
        <w:rPr>
          <w:rStyle w:val="Aucun"/>
          <w:rFonts w:ascii="Avenir" w:hAnsi="Avenir"/>
          <w:color w:val="000000"/>
          <w:sz w:val="24"/>
          <w:szCs w:val="24"/>
          <w:u w:val="none"/>
          <w:shd w:fill="FFFFFF" w:val="clear"/>
          <w:lang w:val="de-DE"/>
        </w:rPr>
        <w:t>9</w:t>
      </w:r>
      <w:r>
        <w:rPr>
          <w:rStyle w:val="Aucun"/>
          <w:rFonts w:ascii="Avenir" w:hAnsi="Avenir"/>
          <w:color w:val="000000"/>
          <w:sz w:val="24"/>
          <w:szCs w:val="24"/>
          <w:u w:val="none"/>
          <w:shd w:fill="FFFFFF" w:val="clear"/>
        </w:rPr>
        <w:t>/2018</w:t>
      </w:r>
    </w:p>
    <w:p>
      <w:pPr>
        <w:pStyle w:val="Normal"/>
        <w:spacing w:lineRule="auto" w:line="240"/>
        <w:jc w:val="left"/>
        <w:rPr/>
      </w:pPr>
      <w:r>
        <w:rPr>
          <w:rStyle w:val="Aucun"/>
          <w:rFonts w:ascii="Avenir" w:hAnsi="Avenir"/>
          <w:color w:val="000000"/>
          <w:sz w:val="24"/>
          <w:szCs w:val="24"/>
          <w:u w:val="none"/>
          <w:shd w:fill="FFFFFF" w:val="clear"/>
          <w:lang w:val="fr-FR"/>
        </w:rPr>
        <w:t>publication : 2021</w:t>
      </w:r>
    </w:p>
    <w:p>
      <w:pPr>
        <w:pStyle w:val="Normal"/>
        <w:jc w:val="left"/>
        <w:rPr>
          <w:rStyle w:val="Aucun"/>
          <w:rFonts w:ascii="Avenir" w:hAnsi="Avenir"/>
        </w:rPr>
      </w:pPr>
      <w:r>
        <w:rPr>
          <w:rFonts w:ascii="Avenir" w:hAnsi="Avenir"/>
        </w:rPr>
      </w:r>
    </w:p>
    <w:p>
      <w:pPr>
        <w:pStyle w:val="Normal"/>
        <w:jc w:val="left"/>
        <w:rPr/>
      </w:pPr>
      <w:r>
        <w:rPr>
          <w:rStyle w:val="Hyperlink0"/>
          <w:rFonts w:ascii="Avenir" w:hAnsi="Avenir"/>
          <w:color w:val="000000"/>
          <w:sz w:val="24"/>
          <w:szCs w:val="24"/>
          <w:shd w:fill="FFFFFF" w:val="clear"/>
          <w:lang w:val="en-US"/>
        </w:rPr>
        <w:t>contacts</w:t>
      </w:r>
      <w:r>
        <w:rPr>
          <w:rStyle w:val="Aucun"/>
          <w:rFonts w:ascii="Avenir" w:hAnsi="Avenir"/>
          <w:color w:val="000000"/>
          <w:sz w:val="24"/>
          <w:szCs w:val="24"/>
          <w:u w:val="single" w:color="000000"/>
          <w:shd w:fill="FFFFFF" w:val="clear"/>
          <w:lang w:val="fr-FR"/>
        </w:rPr>
        <w:t> </w:t>
      </w:r>
      <w:r>
        <w:rPr>
          <w:rStyle w:val="Hyperlink0"/>
          <w:rFonts w:ascii="Avenir" w:hAnsi="Avenir"/>
          <w:color w:val="000000"/>
          <w:sz w:val="24"/>
          <w:szCs w:val="24"/>
          <w:shd w:fill="FFFFFF" w:val="clear"/>
        </w:rPr>
        <w:t xml:space="preserve">: </w:t>
      </w:r>
    </w:p>
    <w:p>
      <w:pPr>
        <w:pStyle w:val="Normal"/>
        <w:jc w:val="left"/>
        <w:rPr/>
      </w:pPr>
      <w:r>
        <w:rPr>
          <w:rStyle w:val="Aucun"/>
          <w:rFonts w:ascii="Avenir" w:hAnsi="Avenir"/>
          <w:b/>
          <w:bCs/>
          <w:color w:val="000000"/>
          <w:sz w:val="24"/>
          <w:szCs w:val="24"/>
          <w:u w:val="none"/>
          <w:shd w:fill="FFFFFF" w:val="clear"/>
          <w:lang w:val="de-DE"/>
        </w:rPr>
        <w:t>Micha</w:t>
      </w:r>
      <w:r>
        <w:rPr>
          <w:rStyle w:val="Aucun"/>
          <w:rFonts w:ascii="Avenir" w:hAnsi="Avenir"/>
          <w:b/>
          <w:bCs/>
          <w:color w:val="000000"/>
          <w:sz w:val="24"/>
          <w:szCs w:val="24"/>
          <w:u w:val="none"/>
          <w:shd w:fill="FFFFFF" w:val="clear"/>
          <w:lang w:val="fr-FR"/>
        </w:rPr>
        <w:t>ë</w:t>
      </w:r>
      <w:r>
        <w:rPr>
          <w:rStyle w:val="Aucun"/>
          <w:rFonts w:ascii="Avenir" w:hAnsi="Avenir"/>
          <w:b/>
          <w:bCs/>
          <w:color w:val="000000"/>
          <w:sz w:val="24"/>
          <w:szCs w:val="24"/>
          <w:u w:val="none"/>
          <w:shd w:fill="FFFFFF" w:val="clear"/>
        </w:rPr>
        <w:t>l GR</w:t>
      </w:r>
      <w:r>
        <w:rPr>
          <w:rStyle w:val="Aucun"/>
          <w:rFonts w:ascii="Avenir" w:hAnsi="Avenir"/>
          <w:b/>
          <w:bCs/>
          <w:color w:val="000000"/>
          <w:sz w:val="24"/>
          <w:szCs w:val="24"/>
          <w:u w:val="none"/>
          <w:shd w:fill="FFFFFF" w:val="clear"/>
          <w:lang w:val="fr-FR"/>
        </w:rPr>
        <w:t>ÉGOIRE</w:t>
      </w:r>
      <w:r>
        <w:rPr>
          <w:rStyle w:val="Aucun"/>
          <w:rFonts w:ascii="Avenir" w:hAnsi="Avenir"/>
          <w:color w:val="000000"/>
          <w:sz w:val="24"/>
          <w:szCs w:val="24"/>
          <w:u w:val="none"/>
          <w:shd w:fill="FFFFFF" w:val="clear"/>
          <w:lang w:val="fr-FR"/>
        </w:rPr>
        <w:t xml:space="preserve">, Maître de Conférences en linguistique espagnole, Université Clermont Auvergne, UFR Langues, Cultures et Communication, Laboratoire de Recherche sur le Langage (EA 999) – </w:t>
      </w:r>
      <w:r>
        <w:rPr>
          <w:rStyle w:val="Aucun"/>
          <w:rFonts w:ascii="Avenir" w:hAnsi="Avenir"/>
          <w:color w:val="000000"/>
          <w:sz w:val="24"/>
          <w:szCs w:val="24"/>
          <w:u w:val="none"/>
          <w:shd w:fill="FFFFFF" w:val="clear"/>
        </w:rPr>
        <w:t>mail</w:t>
      </w:r>
      <w:r>
        <w:rPr>
          <w:rStyle w:val="Aucun"/>
          <w:rFonts w:ascii="Avenir" w:hAnsi="Avenir"/>
          <w:color w:val="000000"/>
          <w:sz w:val="24"/>
          <w:szCs w:val="24"/>
          <w:u w:val="none"/>
          <w:shd w:fill="FFFFFF" w:val="clear"/>
          <w:lang w:val="fr-FR"/>
        </w:rPr>
        <w:t> </w:t>
      </w:r>
      <w:r>
        <w:rPr>
          <w:rStyle w:val="Aucun"/>
          <w:rFonts w:ascii="Avenir" w:hAnsi="Avenir"/>
          <w:color w:val="000000"/>
          <w:sz w:val="24"/>
          <w:szCs w:val="24"/>
          <w:u w:val="none"/>
          <w:shd w:fill="FFFFFF" w:val="clear"/>
        </w:rPr>
        <w:t xml:space="preserve">: </w:t>
      </w:r>
      <w:hyperlink r:id="rId10">
        <w:r>
          <w:rPr>
            <w:rStyle w:val="Hyperlink1"/>
            <w:rFonts w:ascii="Avenir" w:hAnsi="Avenir"/>
            <w:color w:val="000000"/>
            <w:sz w:val="24"/>
            <w:szCs w:val="24"/>
            <w:shd w:fill="FFFFFF" w:val="clear"/>
            <w:lang w:val="en-US"/>
          </w:rPr>
          <w:t>michael.gregoire@uca.fr</w:t>
        </w:r>
      </w:hyperlink>
      <w:r>
        <w:rPr>
          <w:rStyle w:val="Hyperlink1"/>
          <w:rFonts w:ascii="Avenir" w:hAnsi="Avenir"/>
          <w:color w:val="000000"/>
          <w:sz w:val="24"/>
          <w:szCs w:val="24"/>
          <w:shd w:fill="FFFFFF" w:val="clear"/>
          <w:lang w:val="en-US"/>
        </w:rPr>
        <w:t xml:space="preserve"> </w:t>
      </w:r>
    </w:p>
    <w:p>
      <w:pPr>
        <w:pStyle w:val="Corps"/>
        <w:shd w:val="clear" w:fill="FFFFFF"/>
        <w:ind w:left="57" w:right="0" w:hanging="0"/>
        <w:jc w:val="both"/>
        <w:rPr>
          <w:rStyle w:val="Aucun"/>
          <w:rFonts w:ascii="Avenir" w:hAnsi="Avenir"/>
        </w:rPr>
      </w:pPr>
      <w:r>
        <w:rPr>
          <w:rFonts w:ascii="Avenir" w:hAnsi="Avenir"/>
        </w:rPr>
      </w:r>
    </w:p>
    <w:p>
      <w:pPr>
        <w:pStyle w:val="Corps"/>
        <w:shd w:val="clear" w:fill="FFFFFF"/>
        <w:jc w:val="both"/>
        <w:rPr/>
      </w:pPr>
      <w:r>
        <w:rPr>
          <w:rStyle w:val="Aucun"/>
          <w:rFonts w:ascii="Avenir" w:hAnsi="Avenir"/>
          <w:b/>
          <w:bCs/>
          <w:color w:val="000000"/>
          <w:sz w:val="24"/>
          <w:szCs w:val="24"/>
          <w:u w:val="none"/>
          <w:shd w:fill="FFFFFF" w:val="clear"/>
          <w:lang w:val="fr-FR"/>
        </w:rPr>
        <w:t>Andrew HARRIS</w:t>
      </w:r>
      <w:r>
        <w:rPr>
          <w:rStyle w:val="Aucun"/>
          <w:rFonts w:ascii="Avenir" w:hAnsi="Avenir"/>
          <w:color w:val="000000"/>
          <w:sz w:val="24"/>
          <w:szCs w:val="24"/>
          <w:u w:val="none"/>
          <w:shd w:fill="FFFFFF" w:val="clear"/>
          <w:lang w:val="fr-FR"/>
        </w:rPr>
        <w:t>, Professeur des Université</w:t>
      </w:r>
      <w:r>
        <w:rPr>
          <w:rStyle w:val="Aucun"/>
          <w:rFonts w:ascii="Avenir" w:hAnsi="Avenir"/>
          <w:color w:val="000000"/>
          <w:sz w:val="24"/>
          <w:szCs w:val="24"/>
          <w:u w:val="none"/>
          <w:shd w:fill="FFFFFF" w:val="clear"/>
        </w:rPr>
        <w:t>s, Universit</w:t>
      </w:r>
      <w:r>
        <w:rPr>
          <w:rStyle w:val="Aucun"/>
          <w:rFonts w:ascii="Avenir" w:hAnsi="Avenir"/>
          <w:color w:val="000000"/>
          <w:sz w:val="24"/>
          <w:szCs w:val="24"/>
          <w:u w:val="none"/>
          <w:shd w:fill="FFFFFF" w:val="clear"/>
          <w:lang w:val="fr-FR"/>
        </w:rPr>
        <w:t xml:space="preserve">é Clermont Auvergne, Observatoire du Physique du Globe de Clermont, Laboratoire Magmas et Volcans (UMR6524-CNRS) – </w:t>
      </w:r>
      <w:r>
        <w:rPr>
          <w:rStyle w:val="Aucun"/>
          <w:rFonts w:ascii="Avenir" w:hAnsi="Avenir"/>
          <w:color w:val="000000"/>
          <w:sz w:val="24"/>
          <w:szCs w:val="24"/>
          <w:u w:val="none"/>
          <w:shd w:fill="FFFFFF" w:val="clear"/>
        </w:rPr>
        <w:t xml:space="preserve">mail: </w:t>
      </w:r>
      <w:hyperlink r:id="rId11">
        <w:r>
          <w:rPr>
            <w:rStyle w:val="Hyperlink0"/>
            <w:rFonts w:ascii="Avenir" w:hAnsi="Avenir"/>
            <w:color w:val="000000"/>
            <w:sz w:val="24"/>
            <w:szCs w:val="24"/>
            <w:shd w:fill="FFFFFF" w:val="clear"/>
          </w:rPr>
          <w:t>andrew.harris@uca.fr</w:t>
        </w:r>
      </w:hyperlink>
      <w:r>
        <w:rPr>
          <w:rStyle w:val="Hyperlink0"/>
          <w:rFonts w:ascii="Avenir" w:hAnsi="Avenir"/>
          <w:color w:val="000000"/>
          <w:sz w:val="24"/>
          <w:szCs w:val="24"/>
          <w:shd w:fill="FFFFFF" w:val="clear"/>
        </w:rPr>
        <w:t xml:space="preserve"> </w:t>
      </w:r>
      <w:r>
        <w:rPr>
          <w:rStyle w:val="Aucun"/>
          <w:rFonts w:ascii="Avenir" w:hAnsi="Avenir"/>
          <w:color w:val="000000"/>
          <w:sz w:val="24"/>
          <w:szCs w:val="24"/>
          <w:u w:val="none"/>
          <w:shd w:fill="FFFFFF" w:val="clear"/>
        </w:rPr>
        <w:t xml:space="preserve"> </w:t>
      </w:r>
    </w:p>
    <w:p>
      <w:pPr>
        <w:pStyle w:val="Corps"/>
        <w:shd w:val="clear" w:fill="FFFFFF"/>
        <w:jc w:val="both"/>
        <w:rPr>
          <w:rStyle w:val="Aucun"/>
          <w:rFonts w:ascii="Avenir" w:hAnsi="Avenir"/>
        </w:rPr>
      </w:pPr>
      <w:r>
        <w:rPr>
          <w:rFonts w:ascii="Avenir" w:hAnsi="Avenir"/>
        </w:rPr>
      </w:r>
    </w:p>
    <w:p>
      <w:pPr>
        <w:pStyle w:val="Corps"/>
        <w:shd w:val="clear" w:fill="FFFFFF"/>
        <w:ind w:left="57" w:right="0" w:hanging="0"/>
        <w:jc w:val="both"/>
        <w:rPr/>
      </w:pPr>
      <w:r>
        <w:rPr>
          <w:rStyle w:val="Aucun"/>
          <w:rFonts w:ascii="Avenir" w:hAnsi="Avenir"/>
          <w:b/>
          <w:bCs/>
          <w:color w:val="000000"/>
          <w:sz w:val="24"/>
          <w:szCs w:val="24"/>
          <w:u w:val="none"/>
          <w:shd w:fill="FFFFFF" w:val="clear"/>
        </w:rPr>
        <w:t>Dana MARTIN</w:t>
      </w:r>
      <w:r>
        <w:rPr>
          <w:rStyle w:val="Aucun"/>
          <w:rFonts w:ascii="Avenir" w:hAnsi="Avenir"/>
          <w:color w:val="000000"/>
          <w:sz w:val="24"/>
          <w:szCs w:val="24"/>
          <w:u w:val="none"/>
          <w:shd w:fill="FFFFFF" w:val="clear"/>
        </w:rPr>
        <w:t>, Ma</w:t>
      </w:r>
      <w:r>
        <w:rPr>
          <w:rStyle w:val="Aucun"/>
          <w:rFonts w:ascii="Avenir" w:hAnsi="Avenir"/>
          <w:color w:val="000000"/>
          <w:sz w:val="24"/>
          <w:szCs w:val="24"/>
          <w:u w:val="none"/>
          <w:shd w:fill="FFFFFF" w:val="clear"/>
          <w:lang w:val="fr-FR"/>
        </w:rPr>
        <w:t>ître de Conférences en allemand, Université Clermont Auvergne, UFR Langues, Cultures et Communication,  laboratoire Communication et socié</w:t>
      </w:r>
      <w:r>
        <w:rPr>
          <w:rStyle w:val="Aucun"/>
          <w:rFonts w:ascii="Avenir" w:hAnsi="Avenir"/>
          <w:color w:val="000000"/>
          <w:sz w:val="24"/>
          <w:szCs w:val="24"/>
          <w:u w:val="none"/>
          <w:shd w:fill="FFFFFF" w:val="clear"/>
        </w:rPr>
        <w:t>t</w:t>
      </w:r>
      <w:r>
        <w:rPr>
          <w:rStyle w:val="Aucun"/>
          <w:rFonts w:ascii="Avenir" w:hAnsi="Avenir"/>
          <w:color w:val="000000"/>
          <w:sz w:val="24"/>
          <w:szCs w:val="24"/>
          <w:u w:val="none"/>
          <w:shd w:fill="FFFFFF" w:val="clear"/>
          <w:lang w:val="fr-FR"/>
        </w:rPr>
        <w:t>é</w:t>
      </w:r>
      <w:r>
        <w:rPr>
          <w:rStyle w:val="Aucun"/>
          <w:rFonts w:ascii="Avenir" w:hAnsi="Avenir"/>
          <w:color w:val="000000"/>
          <w:sz w:val="24"/>
          <w:szCs w:val="24"/>
          <w:u w:val="none"/>
          <w:shd w:fill="FFFFFF" w:val="clear"/>
        </w:rPr>
        <w:t xml:space="preserve">s (EA 4647) </w:t>
      </w:r>
      <w:r>
        <w:rPr>
          <w:rStyle w:val="Aucun"/>
          <w:rFonts w:ascii="Avenir" w:hAnsi="Avenir"/>
          <w:color w:val="000000"/>
          <w:sz w:val="24"/>
          <w:szCs w:val="24"/>
          <w:u w:val="none"/>
          <w:shd w:fill="FFFFFF" w:val="clear"/>
          <w:lang w:val="fr-FR"/>
        </w:rPr>
        <w:t xml:space="preserve">– </w:t>
      </w:r>
      <w:r>
        <w:rPr>
          <w:rStyle w:val="Aucun"/>
          <w:rFonts w:ascii="Avenir" w:hAnsi="Avenir"/>
          <w:color w:val="000000"/>
          <w:sz w:val="24"/>
          <w:szCs w:val="24"/>
          <w:u w:val="none"/>
          <w:shd w:fill="FFFFFF" w:val="clear"/>
        </w:rPr>
        <w:t>mail</w:t>
      </w:r>
      <w:r>
        <w:rPr>
          <w:rStyle w:val="Aucun"/>
          <w:rFonts w:ascii="Avenir" w:hAnsi="Avenir"/>
          <w:color w:val="000000"/>
          <w:sz w:val="24"/>
          <w:szCs w:val="24"/>
          <w:u w:val="none"/>
          <w:shd w:fill="FFFFFF" w:val="clear"/>
          <w:lang w:val="fr-FR"/>
        </w:rPr>
        <w:t> </w:t>
      </w:r>
      <w:r>
        <w:rPr>
          <w:rStyle w:val="Aucun"/>
          <w:rFonts w:ascii="Avenir" w:hAnsi="Avenir"/>
          <w:color w:val="000000"/>
          <w:sz w:val="24"/>
          <w:szCs w:val="24"/>
          <w:u w:val="none"/>
          <w:shd w:fill="FFFFFF" w:val="clear"/>
        </w:rPr>
        <w:t xml:space="preserve">: </w:t>
      </w:r>
      <w:hyperlink r:id="rId12">
        <w:r>
          <w:rPr>
            <w:rStyle w:val="Hyperlink1"/>
            <w:rFonts w:ascii="Avenir" w:hAnsi="Avenir"/>
            <w:color w:val="000000"/>
            <w:sz w:val="24"/>
            <w:szCs w:val="24"/>
            <w:shd w:fill="FFFFFF" w:val="clear"/>
          </w:rPr>
          <w:t>dana.martin</w:t>
        </w:r>
        <w:r>
          <w:rPr>
            <w:rStyle w:val="Hyperlink1"/>
            <w:rFonts w:ascii="Avenir" w:hAnsi="Avenir"/>
            <w:color w:val="000000"/>
            <w:sz w:val="24"/>
            <w:szCs w:val="24"/>
            <w:shd w:fill="FFFFFF" w:val="clear"/>
            <w:lang w:val="it-IT"/>
          </w:rPr>
          <w:t>@uca.fr</w:t>
        </w:r>
      </w:hyperlink>
      <w:r>
        <w:rPr>
          <w:rFonts w:ascii="Avenir" w:hAnsi="Avenir"/>
          <w:color w:val="000000"/>
          <w:sz w:val="24"/>
          <w:szCs w:val="24"/>
          <w:shd w:fill="FFFFFF" w:val="clear"/>
          <w:lang w:val="it-IT"/>
        </w:rPr>
        <w:t xml:space="preserve"> </w:t>
      </w:r>
      <w:r>
        <w:rPr>
          <w:rStyle w:val="Hyperlink1"/>
          <w:rFonts w:ascii="Avenir" w:hAnsi="Avenir"/>
          <w:color w:val="000000"/>
          <w:sz w:val="24"/>
          <w:szCs w:val="24"/>
          <w:shd w:fill="FFFFFF" w:val="clear"/>
        </w:rPr>
        <w:t xml:space="preserve"> </w:t>
      </w:r>
    </w:p>
    <w:p>
      <w:pPr>
        <w:pStyle w:val="Corps"/>
        <w:shd w:val="clear" w:fill="FFFFFF"/>
        <w:ind w:left="57" w:right="0" w:hanging="0"/>
        <w:jc w:val="both"/>
        <w:rPr>
          <w:rStyle w:val="Aucun"/>
          <w:rFonts w:ascii="Avenir" w:hAnsi="Avenir"/>
        </w:rPr>
      </w:pPr>
      <w:r>
        <w:rPr>
          <w:rFonts w:ascii="Avenir" w:hAnsi="Avenir"/>
        </w:rPr>
      </w:r>
    </w:p>
    <w:p>
      <w:pPr>
        <w:pStyle w:val="Normal"/>
        <w:jc w:val="both"/>
        <w:rPr/>
      </w:pPr>
      <w:r>
        <w:rPr>
          <w:rStyle w:val="Aucun"/>
          <w:rFonts w:cs="Times New Roman" w:ascii="Avenir" w:hAnsi="Avenir"/>
          <w:b/>
          <w:bCs/>
          <w:color w:val="000000"/>
          <w:sz w:val="24"/>
          <w:szCs w:val="24"/>
          <w:u w:val="none"/>
          <w:shd w:fill="FFFFFF" w:val="clear"/>
          <w:lang w:val="fr-FR"/>
        </w:rPr>
        <w:t>Benjamin VAN WYK DE VRIES</w:t>
      </w:r>
      <w:r>
        <w:rPr>
          <w:rStyle w:val="Aucun"/>
          <w:rFonts w:cs="Times New Roman" w:ascii="Avenir" w:hAnsi="Avenir"/>
          <w:color w:val="000000"/>
          <w:sz w:val="24"/>
          <w:szCs w:val="24"/>
          <w:u w:val="none"/>
          <w:shd w:fill="FFFFFF" w:val="clear"/>
          <w:lang w:val="fr-FR"/>
        </w:rPr>
        <w:t>, Professeur des Université</w:t>
      </w:r>
      <w:r>
        <w:rPr>
          <w:rStyle w:val="Aucun"/>
          <w:rFonts w:cs="Times New Roman" w:ascii="Avenir" w:hAnsi="Avenir"/>
          <w:color w:val="000000"/>
          <w:sz w:val="24"/>
          <w:szCs w:val="24"/>
          <w:u w:val="none"/>
          <w:shd w:fill="FFFFFF" w:val="clear"/>
          <w:lang w:val="es-ES"/>
        </w:rPr>
        <w:t>s, Universit</w:t>
      </w:r>
      <w:r>
        <w:rPr>
          <w:rStyle w:val="Aucun"/>
          <w:rFonts w:cs="Times New Roman" w:ascii="Avenir" w:hAnsi="Avenir"/>
          <w:color w:val="000000"/>
          <w:sz w:val="24"/>
          <w:szCs w:val="24"/>
          <w:u w:val="none"/>
          <w:shd w:fill="FFFFFF" w:val="clear"/>
          <w:lang w:val="fr-FR"/>
        </w:rPr>
        <w:t xml:space="preserve">é Clermont Auvergne, Observatoire du Physique du Globe de Clermont, Laboratoire Magmas et Volcans (UMR6524-CNRS) – </w:t>
      </w:r>
      <w:r>
        <w:rPr>
          <w:rStyle w:val="Aucun"/>
          <w:rFonts w:cs="Times New Roman" w:ascii="Avenir" w:hAnsi="Avenir"/>
          <w:color w:val="000000"/>
          <w:sz w:val="24"/>
          <w:szCs w:val="24"/>
          <w:u w:val="none"/>
          <w:shd w:fill="FFFFFF" w:val="clear"/>
          <w:lang w:val="es-ES"/>
        </w:rPr>
        <w:t xml:space="preserve">mail: </w:t>
      </w:r>
      <w:hyperlink r:id="rId13">
        <w:r>
          <w:rPr>
            <w:rStyle w:val="Hyperlink0"/>
            <w:rFonts w:cs="Times New Roman" w:ascii="Avenir" w:hAnsi="Avenir"/>
            <w:color w:val="000000"/>
            <w:sz w:val="24"/>
            <w:szCs w:val="24"/>
            <w:shd w:fill="FFFFFF" w:val="clear"/>
            <w:lang w:val="es-ES"/>
          </w:rPr>
          <w:t>ben.vanwyk@uca.fr</w:t>
        </w:r>
      </w:hyperlink>
      <w:bookmarkEnd w:id="0"/>
      <w:r>
        <w:rPr>
          <w:rStyle w:val="Aucun"/>
          <w:rFonts w:cs="Times New Roman" w:ascii="Avenir" w:hAnsi="Avenir"/>
          <w:color w:val="000000"/>
          <w:sz w:val="24"/>
          <w:szCs w:val="24"/>
          <w:u w:val="none"/>
          <w:shd w:fill="FFFFFF" w:val="clear"/>
          <w:lang w:val="es-ES"/>
        </w:rPr>
        <w:t xml:space="preserve"> </w:t>
      </w:r>
      <w:r>
        <w:rPr>
          <w:rFonts w:cs="Times New Roman" w:ascii="Avenir" w:hAnsi="Avenir"/>
          <w:color w:val="000000"/>
          <w:sz w:val="24"/>
          <w:szCs w:val="24"/>
        </w:rPr>
        <w:t xml:space="preserve"> </w:t>
      </w:r>
    </w:p>
    <w:p>
      <w:pPr>
        <w:pStyle w:val="Normal"/>
        <w:spacing w:before="0" w:after="160"/>
        <w:jc w:val="both"/>
        <w:rPr/>
      </w:pPr>
      <w:r>
        <w:rPr/>
      </w:r>
    </w:p>
    <w:sectPr>
      <w:headerReference w:type="default" r:id="rId14"/>
      <w:footerReference w:type="default" r:id="rId15"/>
      <w:type w:val="nextPage"/>
      <w:pgSz w:w="11906" w:h="16838"/>
      <w:pgMar w:left="1417" w:right="1417" w:header="1417" w:top="3027" w:footer="709" w:bottom="126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Segoe UI">
    <w:charset w:val="01"/>
    <w:family w:val="roman"/>
    <w:pitch w:val="variable"/>
  </w:font>
  <w:font w:name="Avenir">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hd w:val="clear" w:fill="FFFFFF"/>
      <w:jc w:val="center"/>
      <w:rPr/>
    </w:pPr>
    <w:r>
      <w:rPr/>
      <w:fldChar w:fldCharType="begin"/>
    </w:r>
    <w:r>
      <w:instrText> PAGE </w:instrText>
    </w:r>
    <w:r>
      <w:fldChar w:fldCharType="separate"/>
    </w:r>
    <w:r>
      <w:t>4</w:t>
    </w:r>
    <w:r>
      <w:fldChar w:fldCharType="end"/>
    </w:r>
    <w:r>
      <w:rPr>
        <w:rFonts w:ascii="Avenir" w:hAnsi="Avenir"/>
        <w:sz w:val="20"/>
        <w:szCs w:val="20"/>
        <w:lang w:val="fr-FR"/>
      </w:rPr>
      <w:t>/</w:t>
    </w:r>
    <w:r>
      <w:rPr>
        <w:rFonts w:ascii="Avenir" w:hAnsi="Avenir"/>
        <w:sz w:val="20"/>
        <w:szCs w:val="20"/>
        <w:lang w:val="fr-FR"/>
      </w:rPr>
      <w:fldChar w:fldCharType="begin"/>
    </w:r>
    <w:r>
      <w:instrText> NUMPAGES </w:instrText>
    </w:r>
    <w:r>
      <w:fldChar w:fldCharType="separate"/>
    </w:r>
    <w:r>
      <w:t>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jc w:val="center"/>
      <w:rPr>
        <w:rFonts w:ascii="Avenir" w:hAnsi="Avenir"/>
        <w:b/>
        <w:b/>
        <w:bCs/>
        <w:sz w:val="18"/>
        <w:szCs w:val="18"/>
        <w:lang w:val="en-US"/>
      </w:rPr>
    </w:pPr>
    <w:r>
      <w:rPr>
        <w:rFonts w:ascii="Avenir" w:hAnsi="Avenir"/>
        <w:b/>
        <w:bCs/>
        <w:sz w:val="18"/>
        <w:szCs w:val="18"/>
        <w:lang w:val="en-US"/>
      </w:rPr>
    </w:r>
  </w:p>
  <w:p>
    <w:pPr>
      <w:pStyle w:val="Normal"/>
      <w:spacing w:lineRule="auto" w:line="240"/>
      <w:jc w:val="center"/>
      <w:rPr/>
    </w:pPr>
    <w:r>
      <w:rPr>
        <w:rFonts w:ascii="Avenir" w:hAnsi="Avenir"/>
        <w:b/>
        <w:bCs/>
        <w:sz w:val="18"/>
        <w:szCs w:val="18"/>
        <w:lang w:val="en-US"/>
      </w:rPr>
      <w:t xml:space="preserve">Université Clermont Auvergne / projet “Cloudburst </w:t>
    </w:r>
    <w:r>
      <w:rPr>
        <w:rFonts w:ascii="Avenir" w:hAnsi="Avenir"/>
        <w:b/>
        <w:bCs/>
        <w:sz w:val="18"/>
        <w:szCs w:val="18"/>
        <w:lang w:val="es-ES"/>
      </w:rPr>
      <w:t>–</w:t>
    </w:r>
    <w:r>
      <w:rPr>
        <w:rFonts w:ascii="Avenir" w:hAnsi="Avenir"/>
        <w:b/>
        <w:bCs/>
        <w:sz w:val="18"/>
        <w:szCs w:val="18"/>
        <w:lang w:val="en-US"/>
      </w:rPr>
      <w:t xml:space="preserve"> </w:t>
    </w:r>
    <w:r>
      <w:rPr>
        <w:rFonts w:ascii="Avenir" w:hAnsi="Avenir"/>
        <w:b w:val="false"/>
        <w:bCs w:val="false"/>
        <w:sz w:val="18"/>
        <w:szCs w:val="18"/>
        <w:lang w:val="en-US"/>
      </w:rPr>
      <w:t xml:space="preserve">Dictionnaire des risques naturels catastrophiques” </w:t>
    </w:r>
    <w:bookmarkStart w:id="1" w:name="__DdeLink__3280_1132615380"/>
    <w:r>
      <w:rPr>
        <w:rFonts w:ascii="Avenir" w:hAnsi="Avenir"/>
        <w:sz w:val="18"/>
        <w:szCs w:val="18"/>
        <w:lang w:val="es-ES"/>
      </w:rPr>
      <w:t>–</w:t>
    </w:r>
    <w:bookmarkEnd w:id="1"/>
    <w:r>
      <w:rPr>
        <w:rFonts w:ascii="Avenir" w:hAnsi="Avenir"/>
        <w:sz w:val="18"/>
        <w:szCs w:val="18"/>
        <w:lang w:val="es-ES"/>
      </w:rPr>
      <w:t xml:space="preserve"> Michaël GRÉGOIRE, Andrew HARRIS, Dana MARTIN, Benjamin VAN WYK DE VRIES (1</w:t>
    </w:r>
    <w:r>
      <w:rPr>
        <w:rFonts w:ascii="Avenir" w:hAnsi="Avenir"/>
        <w:sz w:val="18"/>
        <w:szCs w:val="18"/>
        <w:lang w:val="es-ES"/>
      </w:rPr>
      <w:t>4</w:t>
    </w:r>
    <w:r>
      <w:rPr>
        <w:rFonts w:ascii="Avenir" w:hAnsi="Avenir"/>
        <w:sz w:val="18"/>
        <w:szCs w:val="18"/>
        <w:lang w:val="es-ES"/>
      </w:rPr>
      <w:t>/07/2018)</w:t>
    </w:r>
  </w:p>
  <w:p>
    <w:pPr>
      <w:pStyle w:val="Normal"/>
      <w:spacing w:lineRule="auto" w:line="240" w:before="0" w:after="160"/>
      <w:jc w:val="center"/>
      <w:rPr>
        <w:rFonts w:ascii="Avenir" w:hAnsi="Avenir"/>
        <w:b/>
        <w:b/>
        <w:bCs/>
        <w:sz w:val="18"/>
        <w:szCs w:val="18"/>
        <w:lang w:val="en-US"/>
      </w:rPr>
    </w:pPr>
    <w:r>
      <w:rPr>
        <w:rFonts w:ascii="Avenir" w:hAnsi="Avenir"/>
        <w:b/>
        <w:bCs/>
        <w:sz w:val="18"/>
        <w:szCs w:val="18"/>
        <w:lang w:val="en-US"/>
      </w:rPr>
      <w:t>________________________________________________________________________________________________</w:t>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fr-FR" w:eastAsia="en-US" w:bidi="ar-SA"/>
      </w:rPr>
    </w:rPrDefault>
    <w:pPrDefault>
      <w:pPr>
        <w:spacing w:lineRule="auto" w:line="259"/>
      </w:pPr>
    </w:pPrDefault>
  </w:docDefaults>
  <w:style w:type="paragraph" w:styleId="Normal">
    <w:name w:val="Normal"/>
    <w:qFormat/>
    <w:pPr>
      <w:widowControl/>
      <w:suppressAutoHyphens w:val="true"/>
      <w:overflowPunct w:val="true"/>
      <w:bidi w:val="0"/>
      <w:spacing w:lineRule="auto" w:line="259" w:before="0" w:after="160"/>
      <w:jc w:val="left"/>
    </w:pPr>
    <w:rPr>
      <w:rFonts w:ascii="Calibri" w:hAnsi="Calibri" w:eastAsia="Calibri" w:cs="Tahoma"/>
      <w:color w:val="00000A"/>
      <w:sz w:val="22"/>
      <w:szCs w:val="22"/>
      <w:lang w:val="fr-FR" w:eastAsia="en-US" w:bidi="ar-SA"/>
    </w:rPr>
  </w:style>
  <w:style w:type="paragraph" w:styleId="Titre1">
    <w:name w:val="Titre 1"/>
    <w:basedOn w:val="Titreprincipal"/>
    <w:pPr>
      <w:outlineLvl w:val="0"/>
    </w:pPr>
    <w:rPr/>
  </w:style>
  <w:style w:type="paragraph" w:styleId="Titre2">
    <w:name w:val="Titre 2"/>
    <w:basedOn w:val="Titreprincipal"/>
    <w:pPr>
      <w:outlineLvl w:val="1"/>
    </w:pPr>
    <w:rPr/>
  </w:style>
  <w:style w:type="paragraph" w:styleId="Titre3">
    <w:name w:val="Titre 3"/>
    <w:basedOn w:val="Normal"/>
    <w:next w:val="Normal"/>
    <w:pPr>
      <w:keepNext/>
      <w:keepLines/>
      <w:spacing w:before="40" w:after="0"/>
      <w:outlineLvl w:val="2"/>
    </w:pPr>
    <w:rPr>
      <w:rFonts w:ascii="Calibri Light" w:hAnsi="Calibri Light" w:eastAsia="Calibri" w:cs="Tahoma"/>
      <w:color w:val="1F4D78"/>
      <w:sz w:val="24"/>
      <w:szCs w:val="24"/>
    </w:rPr>
  </w:style>
  <w:style w:type="character" w:styleId="DefaultParagraphFont">
    <w:name w:val="Default Paragraph Font"/>
    <w:qFormat/>
    <w:rPr/>
  </w:style>
  <w:style w:type="character" w:styleId="Titre3Car">
    <w:name w:val="Titre 3 Car"/>
    <w:basedOn w:val="DefaultParagraphFont"/>
    <w:qFormat/>
    <w:rPr>
      <w:rFonts w:ascii="Calibri Light" w:hAnsi="Calibri Light" w:eastAsia="Calibri" w:cs="Tahoma"/>
      <w:color w:val="1F4D78"/>
      <w:sz w:val="24"/>
      <w:szCs w:val="24"/>
    </w:rPr>
  </w:style>
  <w:style w:type="character" w:styleId="ListLabel1">
    <w:name w:val="ListLabel 1"/>
    <w:qFormat/>
    <w:rPr>
      <w:rFonts w:ascii="Times New Roman" w:hAnsi="Times New Roman" w:eastAsia="Calibri" w:cs="Times New Roman"/>
      <w:sz w:val="24"/>
    </w:rPr>
  </w:style>
  <w:style w:type="character" w:styleId="ListLabel2">
    <w:name w:val="ListLabel 2"/>
    <w:qFormat/>
    <w:rPr>
      <w:rFonts w:cs="Courier New"/>
    </w:rPr>
  </w:style>
  <w:style w:type="character" w:styleId="Aucun">
    <w:name w:val="Aucun"/>
    <w:qFormat/>
    <w:rPr/>
  </w:style>
  <w:style w:type="character" w:styleId="Hyperlink0">
    <w:name w:val="Hyperlink.0"/>
    <w:basedOn w:val="Aucun"/>
    <w:qFormat/>
    <w:rPr>
      <w:color w:val="000000"/>
      <w:u w:val="single" w:color="000000"/>
    </w:rPr>
  </w:style>
  <w:style w:type="character" w:styleId="LienInternet">
    <w:name w:val="Lien Internet"/>
    <w:rPr>
      <w:color w:val="000080"/>
      <w:u w:val="single"/>
    </w:rPr>
  </w:style>
  <w:style w:type="character" w:styleId="CommentaireCar">
    <w:name w:val="Commentaire Car"/>
    <w:basedOn w:val="DefaultParagraphFont"/>
    <w:qFormat/>
    <w:rPr>
      <w:sz w:val="20"/>
      <w:szCs w:val="20"/>
    </w:rPr>
  </w:style>
  <w:style w:type="character" w:styleId="Annotationreference">
    <w:name w:val="annotation reference"/>
    <w:basedOn w:val="DefaultParagraphFont"/>
    <w:qFormat/>
    <w:rPr>
      <w:sz w:val="16"/>
      <w:szCs w:val="16"/>
    </w:rPr>
  </w:style>
  <w:style w:type="character" w:styleId="TextedebullesCar">
    <w:name w:val="Texte de bulles Car"/>
    <w:basedOn w:val="DefaultParagraphFont"/>
    <w:qFormat/>
    <w:rPr>
      <w:rFonts w:ascii="Segoe UI" w:hAnsi="Segoe UI" w:cs="Segoe UI"/>
      <w:sz w:val="18"/>
      <w:szCs w:val="18"/>
    </w:rPr>
  </w:style>
  <w:style w:type="character" w:styleId="PieddepageCar">
    <w:name w:val="Pied de page Car"/>
    <w:basedOn w:val="DefaultParagraphFont"/>
    <w:qFormat/>
    <w:rPr/>
  </w:style>
  <w:style w:type="character" w:styleId="ObjetducommentaireCar">
    <w:name w:val="Objet du commentaire Car"/>
    <w:basedOn w:val="CommentaireCar"/>
    <w:qFormat/>
    <w:rPr>
      <w:b/>
      <w:bCs/>
      <w:sz w:val="20"/>
      <w:szCs w:val="20"/>
    </w:rPr>
  </w:style>
  <w:style w:type="character" w:styleId="ListLabel3">
    <w:name w:val="ListLabel 3"/>
    <w:qFormat/>
    <w:rPr>
      <w:rFonts w:ascii="Avenir" w:hAnsi="Avenir" w:cs="Times New Roman"/>
      <w:sz w:val="24"/>
    </w:rPr>
  </w:style>
  <w:style w:type="character" w:styleId="ListLabel4">
    <w:name w:val="ListLabel 4"/>
    <w:qFormat/>
    <w:rPr>
      <w:rFonts w:cs="Courier New"/>
    </w:rPr>
  </w:style>
  <w:style w:type="character" w:styleId="ListLabel5">
    <w:name w:val="ListLabel 5"/>
    <w:qFormat/>
    <w:rPr>
      <w:rFonts w:cs="Wingdings"/>
    </w:rPr>
  </w:style>
  <w:style w:type="character" w:styleId="ListLabel6">
    <w:name w:val="ListLabel 6"/>
    <w:qFormat/>
    <w:rPr>
      <w:rFonts w:cs="Symbol"/>
    </w:rPr>
  </w:style>
  <w:style w:type="character" w:styleId="ListLabel7">
    <w:name w:val="ListLabel 7"/>
    <w:qFormat/>
    <w:rPr>
      <w:rFonts w:ascii="Avenir" w:hAnsi="Avenir" w:cs="Times New Roman"/>
      <w:sz w:val="24"/>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ascii="Avenir" w:hAnsi="Avenir" w:cs="Times New Roman"/>
      <w:sz w:val="24"/>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Hyperlink1">
    <w:name w:val="Hyperlink.1"/>
    <w:basedOn w:val="Aucun"/>
    <w:qFormat/>
    <w:rPr>
      <w:color w:val="000000"/>
      <w:shd w:fill="FFFFFF" w:val="clear"/>
    </w:rPr>
  </w:style>
  <w:style w:type="character" w:styleId="Accentuation">
    <w:name w:val="Accentuation"/>
    <w:rPr>
      <w:i/>
      <w:iCs/>
    </w:rPr>
  </w:style>
  <w:style w:type="paragraph" w:styleId="Titre">
    <w:name w:val="Titre"/>
    <w:basedOn w:val="Normal"/>
    <w:next w:val="Corpsdetexte"/>
    <w:qFormat/>
    <w:pPr>
      <w:keepNext/>
      <w:spacing w:before="240" w:after="120"/>
    </w:pPr>
    <w:rPr>
      <w:rFonts w:ascii="Liberation Sans" w:hAnsi="Liberation Sans" w:eastAsia="Arial Unicode MS" w:cs="Arial Unicode M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style>
  <w:style w:type="paragraph" w:styleId="Lgende">
    <w:name w:val="Légende"/>
    <w:basedOn w:val="Normal"/>
    <w:pPr>
      <w:suppressLineNumbers/>
      <w:spacing w:before="120" w:after="120"/>
    </w:pPr>
    <w:rPr>
      <w:i/>
      <w:iCs/>
      <w:sz w:val="24"/>
      <w:szCs w:val="24"/>
    </w:rPr>
  </w:style>
  <w:style w:type="paragraph" w:styleId="Index">
    <w:name w:val="Index"/>
    <w:basedOn w:val="Normal"/>
    <w:qFormat/>
    <w:pPr>
      <w:suppressLineNumbers/>
    </w:pPr>
    <w:rPr/>
  </w:style>
  <w:style w:type="paragraph" w:styleId="Titreprincipal">
    <w:name w:val="Titre principal"/>
    <w:basedOn w:val="Normal"/>
    <w:pPr/>
    <w:rPr/>
  </w:style>
  <w:style w:type="paragraph" w:styleId="Caption">
    <w:name w:val="caption"/>
    <w:basedOn w:val="Normal"/>
    <w:qFormat/>
    <w:pPr>
      <w:suppressLineNumbers/>
      <w:spacing w:before="120" w:after="120"/>
    </w:pPr>
    <w:rPr>
      <w:i/>
      <w:iCs/>
      <w:sz w:val="24"/>
      <w:szCs w:val="24"/>
    </w:rPr>
  </w:style>
  <w:style w:type="paragraph" w:styleId="ListParagraph">
    <w:name w:val="List Paragraph"/>
    <w:basedOn w:val="Normal"/>
    <w:qFormat/>
    <w:pPr>
      <w:spacing w:before="0" w:after="160"/>
      <w:ind w:left="720" w:right="0" w:hanging="0"/>
      <w:contextualSpacing/>
    </w:pPr>
    <w:rPr/>
  </w:style>
  <w:style w:type="paragraph" w:styleId="Quotations">
    <w:name w:val="Quotations"/>
    <w:basedOn w:val="Normal"/>
    <w:qFormat/>
    <w:pPr/>
    <w:rPr/>
  </w:style>
  <w:style w:type="paragraph" w:styleId="Soustitre">
    <w:name w:val="Sous-titre"/>
    <w:basedOn w:val="Titreprincipal"/>
    <w:pPr/>
    <w:rPr/>
  </w:style>
  <w:style w:type="paragraph" w:styleId="Entte">
    <w:name w:val="En-tête"/>
    <w:basedOn w:val="Normal"/>
    <w:pPr/>
    <w:rPr/>
  </w:style>
  <w:style w:type="paragraph" w:styleId="Corps">
    <w:name w:val="Corps"/>
    <w:qFormat/>
    <w:pPr>
      <w:keepNext/>
      <w:widowControl w:val="false"/>
      <w:suppressAutoHyphens w:val="true"/>
      <w:overflowPunct w:val="true"/>
      <w:bidi w:val="0"/>
      <w:spacing w:lineRule="auto" w:line="240"/>
      <w:jc w:val="left"/>
    </w:pPr>
    <w:rPr>
      <w:rFonts w:ascii="Times New Roman" w:hAnsi="Times New Roman" w:eastAsia="Arial Unicode MS" w:cs="Arial Unicode MS"/>
      <w:color w:val="00000A"/>
      <w:sz w:val="24"/>
      <w:szCs w:val="24"/>
      <w:u w:val="none"/>
      <w:lang w:val="fr-FR" w:eastAsia="en-US" w:bidi="ar-SA"/>
    </w:rPr>
  </w:style>
  <w:style w:type="paragraph" w:styleId="Annotationtext">
    <w:name w:val="annotation text"/>
    <w:basedOn w:val="Normal"/>
    <w:qFormat/>
    <w:pPr>
      <w:spacing w:lineRule="auto" w:line="240"/>
    </w:pPr>
    <w:rPr>
      <w:sz w:val="20"/>
      <w:szCs w:val="20"/>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Pieddepage">
    <w:name w:val="Pied de page"/>
    <w:basedOn w:val="Normal"/>
    <w:pPr>
      <w:tabs>
        <w:tab w:val="center" w:pos="4536" w:leader="none"/>
        <w:tab w:val="right" w:pos="9072" w:leader="none"/>
      </w:tabs>
      <w:spacing w:lineRule="auto" w:line="240" w:before="0" w:after="0"/>
    </w:pPr>
    <w:rPr/>
  </w:style>
  <w:style w:type="paragraph" w:styleId="Annotationsubject">
    <w:name w:val="annotation subject"/>
    <w:basedOn w:val="Annotationtext"/>
    <w:qFormat/>
    <w:pPr/>
    <w:rPr>
      <w:b/>
      <w:bCs/>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yperlink" Target="http://cap2025.fr/" TargetMode="External"/><Relationship Id="rId7" Type="http://schemas.openxmlformats.org/officeDocument/2006/relationships/hyperlink" Target="http://cap2025.fr/" TargetMode="External"/><Relationship Id="rId8" Type="http://schemas.openxmlformats.org/officeDocument/2006/relationships/hyperlink" Target="http://cap2025.fr/" TargetMode="External"/><Relationship Id="rId9" Type="http://schemas.openxmlformats.org/officeDocument/2006/relationships/hyperlink" Target="http://cap2025.fr/" TargetMode="External"/><Relationship Id="rId10" Type="http://schemas.openxmlformats.org/officeDocument/2006/relationships/hyperlink" Target="mailto:michael.gregoire@uca.fr" TargetMode="External"/><Relationship Id="rId11" Type="http://schemas.openxmlformats.org/officeDocument/2006/relationships/hyperlink" Target="mailto:andrew.harris@uca.fr" TargetMode="External"/><Relationship Id="rId12" Type="http://schemas.openxmlformats.org/officeDocument/2006/relationships/hyperlink" Target="mailto:dana.martin@uca.fr" TargetMode="External"/><Relationship Id="rId13" Type="http://schemas.openxmlformats.org/officeDocument/2006/relationships/hyperlink" Target="mailto:ben.vanwyk@uca.fr"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LibreOffice/4.4.4.3$MacOSX_X86_64 LibreOffice_project/2c39ebcf046445232b798108aa8a7e7d89552ea8</Application>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2018-06-08T13:41:00Z</dcterms:created>
  <dc:creator>Michaël</dc:creator>
  <dc:language>fr-FR</dc:language>
  <cp:lastModifiedBy>Dana MARTIN</cp:lastModifiedBy>
  <dcterms:modified xsi:type="dcterms:W3CDTF">2018-07-14T09:34:27Z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